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3AF" w:rsidRPr="00014093" w:rsidRDefault="001B33AF" w:rsidP="001B33AF">
      <w:pPr>
        <w:ind w:left="4536"/>
        <w:jc w:val="center"/>
        <w:rPr>
          <w:sz w:val="28"/>
          <w:szCs w:val="28"/>
        </w:rPr>
      </w:pPr>
      <w:r w:rsidRPr="00014093">
        <w:rPr>
          <w:sz w:val="28"/>
          <w:szCs w:val="28"/>
        </w:rPr>
        <w:t>Утверждаю</w:t>
      </w:r>
    </w:p>
    <w:p w:rsidR="001B33AF" w:rsidRDefault="001B33AF" w:rsidP="001B33AF">
      <w:pPr>
        <w:ind w:left="4536"/>
        <w:jc w:val="center"/>
        <w:rPr>
          <w:sz w:val="28"/>
          <w:szCs w:val="28"/>
        </w:rPr>
      </w:pPr>
      <w:r w:rsidRPr="00014093">
        <w:rPr>
          <w:sz w:val="28"/>
          <w:szCs w:val="28"/>
        </w:rPr>
        <w:t>Заместитель начальника</w:t>
      </w:r>
    </w:p>
    <w:p w:rsidR="001B33AF" w:rsidRDefault="001B33AF" w:rsidP="001B33AF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Санкт-Петербургского университета</w:t>
      </w:r>
    </w:p>
    <w:p w:rsidR="001B33AF" w:rsidRDefault="00BD7532" w:rsidP="001B33AF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ГПС МЧС России</w:t>
      </w:r>
    </w:p>
    <w:p w:rsidR="006A54F3" w:rsidRDefault="006A54F3" w:rsidP="001B33AF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по учебной работе</w:t>
      </w:r>
    </w:p>
    <w:p w:rsidR="008A1CB0" w:rsidRDefault="007526DF" w:rsidP="001B33AF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8A1CB0">
        <w:rPr>
          <w:sz w:val="28"/>
          <w:szCs w:val="28"/>
        </w:rPr>
        <w:t>олковник внутренней службы</w:t>
      </w:r>
    </w:p>
    <w:p w:rsidR="008A1CB0" w:rsidRDefault="008A1CB0" w:rsidP="001B33AF">
      <w:pPr>
        <w:ind w:left="4536"/>
        <w:jc w:val="right"/>
        <w:rPr>
          <w:sz w:val="28"/>
          <w:szCs w:val="28"/>
        </w:rPr>
      </w:pPr>
    </w:p>
    <w:p w:rsidR="001B33AF" w:rsidRPr="00DF5730" w:rsidRDefault="001B33AF" w:rsidP="001B33AF">
      <w:pPr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М. Т. Пелех</w:t>
      </w:r>
    </w:p>
    <w:p w:rsidR="001B33AF" w:rsidRDefault="001B33AF" w:rsidP="001B33AF">
      <w:pPr>
        <w:ind w:left="4536"/>
        <w:jc w:val="right"/>
        <w:rPr>
          <w:sz w:val="28"/>
          <w:szCs w:val="28"/>
        </w:rPr>
      </w:pPr>
    </w:p>
    <w:p w:rsidR="001B33AF" w:rsidRPr="00280350" w:rsidRDefault="001B33AF" w:rsidP="001B33AF">
      <w:pPr>
        <w:ind w:left="4536"/>
        <w:jc w:val="center"/>
        <w:rPr>
          <w:sz w:val="28"/>
          <w:szCs w:val="28"/>
        </w:rPr>
      </w:pPr>
      <w:r w:rsidRPr="0022449E">
        <w:rPr>
          <w:sz w:val="28"/>
          <w:szCs w:val="28"/>
        </w:rPr>
        <w:t>«</w:t>
      </w:r>
      <w:r>
        <w:rPr>
          <w:sz w:val="28"/>
          <w:szCs w:val="28"/>
        </w:rPr>
        <w:t>__</w:t>
      </w:r>
      <w:r w:rsidR="00253B0D">
        <w:rPr>
          <w:sz w:val="28"/>
          <w:szCs w:val="28"/>
        </w:rPr>
        <w:t>____</w:t>
      </w:r>
      <w:r w:rsidRPr="0022449E">
        <w:rPr>
          <w:sz w:val="28"/>
          <w:szCs w:val="28"/>
        </w:rPr>
        <w:t>»</w:t>
      </w:r>
      <w:r>
        <w:rPr>
          <w:sz w:val="28"/>
          <w:szCs w:val="28"/>
        </w:rPr>
        <w:t xml:space="preserve"> __________ </w:t>
      </w:r>
      <w:r w:rsidRPr="0022449E">
        <w:rPr>
          <w:sz w:val="28"/>
          <w:szCs w:val="28"/>
        </w:rPr>
        <w:t>201</w:t>
      </w:r>
      <w:r w:rsidR="00253B0D">
        <w:rPr>
          <w:sz w:val="28"/>
          <w:szCs w:val="28"/>
        </w:rPr>
        <w:t>8</w:t>
      </w:r>
      <w:r>
        <w:rPr>
          <w:sz w:val="28"/>
          <w:szCs w:val="28"/>
        </w:rPr>
        <w:t xml:space="preserve"> г.</w:t>
      </w:r>
    </w:p>
    <w:p w:rsidR="001B33AF" w:rsidRDefault="001B33AF" w:rsidP="001B33AF">
      <w:pPr>
        <w:jc w:val="center"/>
        <w:rPr>
          <w:sz w:val="28"/>
          <w:szCs w:val="28"/>
        </w:rPr>
      </w:pPr>
    </w:p>
    <w:p w:rsidR="006A54F3" w:rsidRDefault="006A54F3" w:rsidP="001B33AF">
      <w:pPr>
        <w:jc w:val="center"/>
        <w:rPr>
          <w:sz w:val="28"/>
          <w:szCs w:val="28"/>
        </w:rPr>
      </w:pPr>
    </w:p>
    <w:p w:rsidR="00E87D7D" w:rsidRDefault="00E87D7D" w:rsidP="001B33AF">
      <w:pPr>
        <w:jc w:val="center"/>
        <w:rPr>
          <w:b/>
          <w:sz w:val="28"/>
          <w:szCs w:val="28"/>
        </w:rPr>
      </w:pPr>
    </w:p>
    <w:p w:rsidR="00651253" w:rsidRDefault="00651253" w:rsidP="001B33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МЕТОДИЧЕСКИЕ РЕКОМЕНДАЦИИ ПО ВЫПОЛНЕНИЮ </w:t>
      </w:r>
    </w:p>
    <w:p w:rsidR="001B33AF" w:rsidRPr="00280350" w:rsidRDefault="00651253" w:rsidP="001B33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КОНТРОЛЬНОЙ РАБОТЫ</w:t>
      </w:r>
    </w:p>
    <w:p w:rsidR="001B33AF" w:rsidRDefault="001B33AF" w:rsidP="001B33AF">
      <w:pPr>
        <w:jc w:val="center"/>
        <w:rPr>
          <w:b/>
          <w:sz w:val="28"/>
          <w:szCs w:val="28"/>
        </w:rPr>
      </w:pPr>
    </w:p>
    <w:p w:rsidR="00BD7532" w:rsidRPr="00280350" w:rsidRDefault="00BD7532" w:rsidP="001B33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ДИСЦИПЛИНЕ</w:t>
      </w:r>
    </w:p>
    <w:p w:rsidR="001B33AF" w:rsidRPr="008C1CC1" w:rsidRDefault="001B33AF" w:rsidP="001B33AF">
      <w:pPr>
        <w:jc w:val="center"/>
        <w:rPr>
          <w:b/>
          <w:bCs/>
          <w:sz w:val="28"/>
          <w:szCs w:val="28"/>
        </w:rPr>
      </w:pPr>
      <w:r w:rsidRPr="00D436A6">
        <w:rPr>
          <w:sz w:val="28"/>
          <w:szCs w:val="28"/>
        </w:rPr>
        <w:t>«</w:t>
      </w:r>
      <w:r w:rsidR="00651253">
        <w:rPr>
          <w:b/>
          <w:sz w:val="28"/>
          <w:szCs w:val="28"/>
        </w:rPr>
        <w:t>ПРАВО</w:t>
      </w:r>
      <w:r w:rsidR="003C58B4">
        <w:rPr>
          <w:b/>
          <w:sz w:val="28"/>
          <w:szCs w:val="28"/>
        </w:rPr>
        <w:t>ВЕДЕНИЕ</w:t>
      </w:r>
      <w:r w:rsidRPr="00D436A6">
        <w:rPr>
          <w:sz w:val="28"/>
          <w:szCs w:val="28"/>
        </w:rPr>
        <w:t>»</w:t>
      </w:r>
    </w:p>
    <w:p w:rsidR="00BD7532" w:rsidRDefault="00BD7532" w:rsidP="001B33AF">
      <w:pPr>
        <w:widowControl w:val="0"/>
        <w:jc w:val="center"/>
        <w:rPr>
          <w:b/>
          <w:snapToGrid w:val="0"/>
          <w:sz w:val="28"/>
          <w:szCs w:val="28"/>
        </w:rPr>
      </w:pPr>
    </w:p>
    <w:p w:rsidR="00651253" w:rsidRDefault="00651253" w:rsidP="006512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Специальность </w:t>
      </w:r>
    </w:p>
    <w:p w:rsidR="00651253" w:rsidRDefault="00E87D7D" w:rsidP="00651253">
      <w:p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651253">
        <w:rPr>
          <w:b/>
          <w:sz w:val="28"/>
          <w:szCs w:val="28"/>
        </w:rPr>
        <w:t>.05.01</w:t>
      </w:r>
      <w:r w:rsidR="00651253" w:rsidRPr="00BE1272">
        <w:rPr>
          <w:b/>
          <w:sz w:val="28"/>
          <w:szCs w:val="28"/>
        </w:rPr>
        <w:t xml:space="preserve"> </w:t>
      </w:r>
      <w:r w:rsidR="00651253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Пожарная</w:t>
      </w:r>
      <w:r w:rsidR="00651253">
        <w:rPr>
          <w:b/>
          <w:sz w:val="28"/>
          <w:szCs w:val="28"/>
        </w:rPr>
        <w:t xml:space="preserve"> безопасность»</w:t>
      </w:r>
    </w:p>
    <w:p w:rsidR="001B33AF" w:rsidRDefault="001B33AF" w:rsidP="001B33AF">
      <w:pPr>
        <w:widowControl w:val="0"/>
        <w:jc w:val="center"/>
        <w:rPr>
          <w:b/>
          <w:sz w:val="28"/>
          <w:szCs w:val="28"/>
        </w:rPr>
      </w:pPr>
    </w:p>
    <w:p w:rsidR="00185B37" w:rsidRPr="00280350" w:rsidRDefault="00185B37" w:rsidP="001B33AF">
      <w:pPr>
        <w:widowControl w:val="0"/>
        <w:jc w:val="center"/>
        <w:rPr>
          <w:snapToGrid w:val="0"/>
          <w:sz w:val="28"/>
          <w:szCs w:val="28"/>
        </w:rPr>
      </w:pPr>
    </w:p>
    <w:p w:rsidR="00BD7532" w:rsidRDefault="00BD7532" w:rsidP="001B33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Уровень</w:t>
      </w:r>
      <w:r w:rsidR="00253B0D">
        <w:rPr>
          <w:b/>
          <w:sz w:val="28"/>
          <w:szCs w:val="28"/>
        </w:rPr>
        <w:t xml:space="preserve"> </w:t>
      </w:r>
      <w:r w:rsidR="00651253">
        <w:rPr>
          <w:b/>
          <w:sz w:val="28"/>
          <w:szCs w:val="28"/>
        </w:rPr>
        <w:t>специалитет</w:t>
      </w:r>
      <w:r w:rsidR="00253B0D">
        <w:rPr>
          <w:b/>
          <w:sz w:val="28"/>
          <w:szCs w:val="28"/>
        </w:rPr>
        <w:t>а</w:t>
      </w:r>
    </w:p>
    <w:p w:rsidR="00253B0D" w:rsidRDefault="00253B0D" w:rsidP="001B33AF">
      <w:pPr>
        <w:jc w:val="center"/>
        <w:rPr>
          <w:b/>
          <w:sz w:val="28"/>
          <w:szCs w:val="28"/>
        </w:rPr>
      </w:pPr>
    </w:p>
    <w:p w:rsidR="00253B0D" w:rsidRDefault="00253B0D" w:rsidP="001B33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Год набора - </w:t>
      </w:r>
      <w:r w:rsidR="00834EBE">
        <w:rPr>
          <w:b/>
          <w:sz w:val="28"/>
          <w:szCs w:val="28"/>
        </w:rPr>
        <w:t>2015</w:t>
      </w:r>
      <w:bookmarkStart w:id="0" w:name="_GoBack"/>
      <w:bookmarkEnd w:id="0"/>
    </w:p>
    <w:p w:rsidR="00FC0BF8" w:rsidRDefault="00FC0BF8" w:rsidP="00FC0BF8">
      <w:pPr>
        <w:jc w:val="center"/>
        <w:rPr>
          <w:color w:val="000000"/>
          <w:sz w:val="28"/>
          <w:szCs w:val="28"/>
        </w:rPr>
      </w:pPr>
    </w:p>
    <w:p w:rsidR="006A54F3" w:rsidRDefault="006A54F3" w:rsidP="00651253">
      <w:pPr>
        <w:jc w:val="right"/>
        <w:rPr>
          <w:i/>
          <w:color w:val="000000"/>
          <w:sz w:val="28"/>
          <w:szCs w:val="28"/>
        </w:rPr>
      </w:pPr>
    </w:p>
    <w:p w:rsidR="00253B0D" w:rsidRDefault="00253B0D" w:rsidP="00651253">
      <w:pPr>
        <w:ind w:firstLine="709"/>
        <w:jc w:val="center"/>
        <w:rPr>
          <w:b/>
          <w:sz w:val="28"/>
          <w:szCs w:val="28"/>
        </w:rPr>
      </w:pPr>
    </w:p>
    <w:p w:rsidR="00253B0D" w:rsidRDefault="00253B0D" w:rsidP="00651253">
      <w:pPr>
        <w:ind w:firstLine="709"/>
        <w:jc w:val="center"/>
        <w:rPr>
          <w:b/>
          <w:sz w:val="28"/>
          <w:szCs w:val="28"/>
        </w:rPr>
      </w:pPr>
    </w:p>
    <w:p w:rsidR="00253B0D" w:rsidRDefault="00253B0D" w:rsidP="00651253">
      <w:pPr>
        <w:ind w:firstLine="709"/>
        <w:jc w:val="center"/>
        <w:rPr>
          <w:b/>
          <w:sz w:val="28"/>
          <w:szCs w:val="28"/>
        </w:rPr>
      </w:pPr>
    </w:p>
    <w:p w:rsidR="00253B0D" w:rsidRDefault="00253B0D" w:rsidP="00651253">
      <w:pPr>
        <w:ind w:firstLine="709"/>
        <w:jc w:val="center"/>
        <w:rPr>
          <w:b/>
          <w:sz w:val="28"/>
          <w:szCs w:val="28"/>
        </w:rPr>
      </w:pPr>
    </w:p>
    <w:p w:rsidR="00253B0D" w:rsidRDefault="00253B0D" w:rsidP="00651253">
      <w:pPr>
        <w:ind w:firstLine="709"/>
        <w:jc w:val="center"/>
        <w:rPr>
          <w:b/>
          <w:sz w:val="28"/>
          <w:szCs w:val="28"/>
        </w:rPr>
      </w:pPr>
    </w:p>
    <w:p w:rsidR="00253B0D" w:rsidRDefault="00253B0D" w:rsidP="00651253">
      <w:pPr>
        <w:ind w:firstLine="709"/>
        <w:jc w:val="center"/>
        <w:rPr>
          <w:b/>
          <w:sz w:val="28"/>
          <w:szCs w:val="28"/>
        </w:rPr>
      </w:pPr>
    </w:p>
    <w:p w:rsidR="00E87D7D" w:rsidRDefault="00E87D7D" w:rsidP="00651253">
      <w:pPr>
        <w:ind w:firstLine="709"/>
        <w:jc w:val="center"/>
        <w:rPr>
          <w:b/>
          <w:sz w:val="28"/>
          <w:szCs w:val="28"/>
        </w:rPr>
      </w:pPr>
    </w:p>
    <w:p w:rsidR="00253B0D" w:rsidRDefault="00253B0D" w:rsidP="00651253">
      <w:pPr>
        <w:ind w:firstLine="709"/>
        <w:jc w:val="center"/>
        <w:rPr>
          <w:b/>
          <w:sz w:val="28"/>
          <w:szCs w:val="28"/>
        </w:rPr>
      </w:pPr>
    </w:p>
    <w:p w:rsidR="00253B0D" w:rsidRDefault="00253B0D" w:rsidP="00651253">
      <w:pPr>
        <w:ind w:firstLine="709"/>
        <w:jc w:val="center"/>
        <w:rPr>
          <w:b/>
          <w:sz w:val="28"/>
          <w:szCs w:val="28"/>
        </w:rPr>
      </w:pPr>
    </w:p>
    <w:p w:rsidR="00651253" w:rsidRPr="00651253" w:rsidRDefault="00651253" w:rsidP="00651253">
      <w:pPr>
        <w:ind w:firstLine="709"/>
        <w:jc w:val="center"/>
        <w:rPr>
          <w:b/>
          <w:sz w:val="28"/>
          <w:szCs w:val="28"/>
        </w:rPr>
      </w:pPr>
      <w:r w:rsidRPr="00651253">
        <w:rPr>
          <w:b/>
          <w:sz w:val="28"/>
          <w:szCs w:val="28"/>
        </w:rPr>
        <w:lastRenderedPageBreak/>
        <w:t>Пояснительная записка</w:t>
      </w:r>
    </w:p>
    <w:p w:rsidR="003C58B4" w:rsidRDefault="003C58B4" w:rsidP="003C58B4">
      <w:pPr>
        <w:ind w:firstLine="708"/>
        <w:jc w:val="both"/>
        <w:rPr>
          <w:b/>
          <w:sz w:val="28"/>
          <w:szCs w:val="28"/>
        </w:rPr>
      </w:pPr>
    </w:p>
    <w:p w:rsidR="003C58B4" w:rsidRPr="00EB03A3" w:rsidRDefault="00651253" w:rsidP="003C58B4">
      <w:pPr>
        <w:ind w:firstLine="708"/>
        <w:jc w:val="both"/>
        <w:rPr>
          <w:b/>
          <w:sz w:val="28"/>
          <w:szCs w:val="28"/>
        </w:rPr>
      </w:pPr>
      <w:r w:rsidRPr="00651253">
        <w:rPr>
          <w:b/>
          <w:sz w:val="28"/>
          <w:szCs w:val="28"/>
        </w:rPr>
        <w:t>Целью</w:t>
      </w:r>
      <w:r w:rsidRPr="00651253">
        <w:rPr>
          <w:sz w:val="28"/>
          <w:szCs w:val="28"/>
        </w:rPr>
        <w:t xml:space="preserve"> выполнения контрольной работы является развития у студентов общей юридической грамотности, четкого, логического мышления, умения оперировать полученными знаниями. </w:t>
      </w:r>
      <w:r w:rsidR="003C58B4" w:rsidRPr="00EB03A3">
        <w:rPr>
          <w:sz w:val="28"/>
          <w:szCs w:val="28"/>
        </w:rPr>
        <w:t xml:space="preserve">Контрольная работа является обязательной формой отчета студентов заочной формы обучения, изучающим дисциплину «Правоведение». Без выполнения и положительной оценки контрольной работы студенты не допускаются к сдаче </w:t>
      </w:r>
      <w:r w:rsidR="003C58B4">
        <w:rPr>
          <w:sz w:val="28"/>
          <w:szCs w:val="28"/>
        </w:rPr>
        <w:t>экзамена</w:t>
      </w:r>
      <w:r w:rsidR="003C58B4" w:rsidRPr="00EB03A3">
        <w:rPr>
          <w:sz w:val="28"/>
          <w:szCs w:val="28"/>
        </w:rPr>
        <w:t xml:space="preserve">. </w:t>
      </w:r>
    </w:p>
    <w:p w:rsidR="006A54F3" w:rsidRDefault="006A54F3" w:rsidP="003C58B4">
      <w:pPr>
        <w:ind w:firstLine="709"/>
        <w:jc w:val="both"/>
        <w:rPr>
          <w:b/>
          <w:sz w:val="28"/>
          <w:szCs w:val="28"/>
        </w:rPr>
      </w:pPr>
    </w:p>
    <w:p w:rsidR="00651253" w:rsidRPr="00651253" w:rsidRDefault="00651253" w:rsidP="00651253">
      <w:pPr>
        <w:ind w:firstLine="709"/>
        <w:jc w:val="center"/>
        <w:rPr>
          <w:b/>
          <w:sz w:val="28"/>
          <w:szCs w:val="28"/>
        </w:rPr>
      </w:pPr>
      <w:r w:rsidRPr="00651253">
        <w:rPr>
          <w:b/>
          <w:sz w:val="28"/>
          <w:szCs w:val="28"/>
        </w:rPr>
        <w:t>Рекомендации по выполнению контрольной работы</w:t>
      </w:r>
    </w:p>
    <w:p w:rsidR="00651253" w:rsidRPr="00651253" w:rsidRDefault="00651253" w:rsidP="00651253">
      <w:pPr>
        <w:pStyle w:val="ac"/>
        <w:numPr>
          <w:ilvl w:val="0"/>
          <w:numId w:val="23"/>
        </w:numPr>
        <w:ind w:left="0" w:firstLine="709"/>
        <w:jc w:val="center"/>
        <w:rPr>
          <w:b/>
          <w:i/>
          <w:sz w:val="28"/>
          <w:szCs w:val="28"/>
        </w:rPr>
      </w:pPr>
      <w:r w:rsidRPr="00651253">
        <w:rPr>
          <w:b/>
          <w:i/>
          <w:sz w:val="28"/>
          <w:szCs w:val="28"/>
        </w:rPr>
        <w:t>Цель выполнения контрольной работы</w:t>
      </w:r>
    </w:p>
    <w:p w:rsidR="00651253" w:rsidRPr="00651253" w:rsidRDefault="00651253" w:rsidP="00651253">
      <w:pPr>
        <w:ind w:firstLine="709"/>
        <w:jc w:val="both"/>
        <w:rPr>
          <w:b/>
          <w:sz w:val="28"/>
          <w:szCs w:val="28"/>
        </w:rPr>
      </w:pPr>
      <w:r w:rsidRPr="00651253">
        <w:rPr>
          <w:sz w:val="28"/>
          <w:szCs w:val="28"/>
        </w:rPr>
        <w:t>Контрольная работа является обязательной формой отчета студентов заочной формы обучения, изучающим дисциплину «</w:t>
      </w:r>
      <w:r w:rsidR="00723FF8">
        <w:rPr>
          <w:sz w:val="28"/>
          <w:szCs w:val="28"/>
        </w:rPr>
        <w:t>Правоведение</w:t>
      </w:r>
      <w:r w:rsidRPr="00651253">
        <w:rPr>
          <w:sz w:val="28"/>
          <w:szCs w:val="28"/>
        </w:rPr>
        <w:t>». На основе изучения нормативно-правовых документов, научной, учебной и справочно-методической литературы студенты должны самостоятельно исследовать поставленную проблему. Излагая результаты своего исследования, студентам необходимо продемонстрировать знания, умения и навыки самостоятельного выбора и постановки социально и научно значимой проблемы исследования; понимание сущности исследуемой проблемы; глубину научных знаний; свое собственное видение научных и практических проблем, а также пути их решения, умение четко и последовательно излагать результаты своего исследования.</w:t>
      </w:r>
    </w:p>
    <w:p w:rsidR="00651253" w:rsidRPr="00651253" w:rsidRDefault="00651253" w:rsidP="00651253">
      <w:pPr>
        <w:pStyle w:val="ac"/>
        <w:numPr>
          <w:ilvl w:val="0"/>
          <w:numId w:val="23"/>
        </w:numPr>
        <w:ind w:left="0" w:firstLine="709"/>
        <w:jc w:val="center"/>
        <w:rPr>
          <w:b/>
          <w:i/>
          <w:sz w:val="28"/>
          <w:szCs w:val="28"/>
        </w:rPr>
      </w:pPr>
      <w:r w:rsidRPr="00651253">
        <w:rPr>
          <w:b/>
          <w:i/>
          <w:sz w:val="28"/>
          <w:szCs w:val="28"/>
        </w:rPr>
        <w:t>Выбор темы</w:t>
      </w:r>
    </w:p>
    <w:p w:rsidR="00651253" w:rsidRPr="00651253" w:rsidRDefault="00651253" w:rsidP="00651253">
      <w:pPr>
        <w:ind w:firstLine="709"/>
        <w:jc w:val="both"/>
        <w:rPr>
          <w:color w:val="000000"/>
          <w:sz w:val="28"/>
          <w:szCs w:val="28"/>
        </w:rPr>
      </w:pPr>
      <w:r w:rsidRPr="00651253">
        <w:rPr>
          <w:sz w:val="28"/>
          <w:szCs w:val="28"/>
        </w:rPr>
        <w:t>Студенты самостоятельно работают над нижеприведенными темами контрольных работ путем изучения нормативных правовых актов, учебной и монографической литературы, а также периодической печати.</w:t>
      </w:r>
      <w:r w:rsidRPr="00651253">
        <w:rPr>
          <w:color w:val="000000"/>
          <w:sz w:val="28"/>
          <w:szCs w:val="28"/>
        </w:rPr>
        <w:t xml:space="preserve"> </w:t>
      </w:r>
    </w:p>
    <w:p w:rsidR="00651253" w:rsidRPr="00651253" w:rsidRDefault="00651253" w:rsidP="00651253">
      <w:pPr>
        <w:ind w:firstLine="709"/>
        <w:jc w:val="both"/>
        <w:rPr>
          <w:color w:val="000000"/>
          <w:sz w:val="28"/>
          <w:szCs w:val="28"/>
        </w:rPr>
      </w:pPr>
      <w:r w:rsidRPr="00651253">
        <w:rPr>
          <w:color w:val="000000"/>
          <w:sz w:val="28"/>
          <w:szCs w:val="28"/>
        </w:rPr>
        <w:t xml:space="preserve">Выбор темы контрольной работы студентами-заочниками производится по </w:t>
      </w:r>
      <w:r w:rsidRPr="00651253">
        <w:rPr>
          <w:i/>
          <w:color w:val="000000"/>
          <w:sz w:val="28"/>
          <w:szCs w:val="28"/>
          <w:u w:val="single"/>
        </w:rPr>
        <w:t>последней цифре номера зачетной книжки</w:t>
      </w:r>
      <w:r w:rsidRPr="00651253">
        <w:rPr>
          <w:color w:val="000000"/>
          <w:sz w:val="28"/>
          <w:szCs w:val="28"/>
        </w:rPr>
        <w:t xml:space="preserve">. </w:t>
      </w:r>
    </w:p>
    <w:p w:rsidR="00651253" w:rsidRPr="00972F2F" w:rsidRDefault="00651253" w:rsidP="00651253">
      <w:pPr>
        <w:ind w:firstLine="709"/>
        <w:jc w:val="both"/>
        <w:rPr>
          <w:color w:val="000000"/>
          <w:sz w:val="28"/>
          <w:szCs w:val="28"/>
        </w:rPr>
      </w:pPr>
      <w:r w:rsidRPr="00651253">
        <w:rPr>
          <w:color w:val="000000"/>
          <w:sz w:val="28"/>
          <w:szCs w:val="28"/>
        </w:rPr>
        <w:t>Например, номер зачетки оканчивается на "7" (320</w:t>
      </w:r>
      <w:r w:rsidRPr="00651253">
        <w:rPr>
          <w:b/>
          <w:color w:val="000000"/>
          <w:sz w:val="28"/>
          <w:szCs w:val="28"/>
          <w:u w:val="single"/>
        </w:rPr>
        <w:t>7</w:t>
      </w:r>
      <w:r w:rsidRPr="00651253">
        <w:rPr>
          <w:b/>
          <w:color w:val="000000"/>
          <w:sz w:val="28"/>
          <w:szCs w:val="28"/>
        </w:rPr>
        <w:t>),</w:t>
      </w:r>
      <w:r w:rsidRPr="00651253">
        <w:rPr>
          <w:color w:val="000000"/>
          <w:sz w:val="28"/>
          <w:szCs w:val="28"/>
        </w:rPr>
        <w:t xml:space="preserve"> в этом случае тема работы содержится в вариантах: № </w:t>
      </w:r>
      <w:r w:rsidRPr="00651253">
        <w:rPr>
          <w:b/>
          <w:color w:val="000000"/>
          <w:sz w:val="28"/>
          <w:szCs w:val="28"/>
        </w:rPr>
        <w:t>7</w:t>
      </w:r>
      <w:r w:rsidRPr="00651253">
        <w:rPr>
          <w:color w:val="000000"/>
          <w:sz w:val="28"/>
          <w:szCs w:val="28"/>
        </w:rPr>
        <w:t>, № 17, № 27, № 37, № 47, № 57. Студент имеет право выбрать один из них. Если номер зачетной книжки оканчивается на "2" (241</w:t>
      </w:r>
      <w:r w:rsidRPr="00651253">
        <w:rPr>
          <w:b/>
          <w:color w:val="000000"/>
          <w:sz w:val="28"/>
          <w:szCs w:val="28"/>
          <w:u w:val="single"/>
        </w:rPr>
        <w:t>2</w:t>
      </w:r>
      <w:r w:rsidRPr="00651253">
        <w:rPr>
          <w:b/>
          <w:color w:val="000000"/>
          <w:sz w:val="28"/>
          <w:szCs w:val="28"/>
        </w:rPr>
        <w:t>)</w:t>
      </w:r>
      <w:r w:rsidRPr="00651253">
        <w:rPr>
          <w:color w:val="000000"/>
          <w:sz w:val="28"/>
          <w:szCs w:val="28"/>
        </w:rPr>
        <w:t xml:space="preserve">, следовательно, выбрать следует среди вариантов под </w:t>
      </w:r>
      <w:r w:rsidRPr="00972F2F">
        <w:rPr>
          <w:color w:val="000000"/>
          <w:sz w:val="28"/>
          <w:szCs w:val="28"/>
        </w:rPr>
        <w:t>номерами: № 2, № 12, № 22, № 32, № 42...и</w:t>
      </w:r>
      <w:r w:rsidR="005B3FBF" w:rsidRPr="00972F2F">
        <w:rPr>
          <w:color w:val="000000"/>
          <w:sz w:val="28"/>
          <w:szCs w:val="28"/>
        </w:rPr>
        <w:t xml:space="preserve"> так далее. Всего представлено 6</w:t>
      </w:r>
      <w:r w:rsidRPr="00972F2F">
        <w:rPr>
          <w:color w:val="000000"/>
          <w:sz w:val="28"/>
          <w:szCs w:val="28"/>
        </w:rPr>
        <w:t>0 вариантов тем контрольных работ.</w:t>
      </w:r>
    </w:p>
    <w:p w:rsidR="005B3FBF" w:rsidRPr="00972F2F" w:rsidRDefault="005B3FBF" w:rsidP="005B3FBF">
      <w:pPr>
        <w:numPr>
          <w:ilvl w:val="0"/>
          <w:numId w:val="13"/>
        </w:numPr>
        <w:tabs>
          <w:tab w:val="left" w:pos="720"/>
        </w:tabs>
        <w:ind w:left="0" w:firstLine="720"/>
        <w:jc w:val="both"/>
        <w:rPr>
          <w:snapToGrid w:val="0"/>
          <w:sz w:val="28"/>
          <w:szCs w:val="28"/>
        </w:rPr>
      </w:pPr>
      <w:r w:rsidRPr="00972F2F">
        <w:rPr>
          <w:snapToGrid w:val="0"/>
          <w:sz w:val="28"/>
          <w:szCs w:val="28"/>
        </w:rPr>
        <w:t>Основные теории происхождения государства.</w:t>
      </w:r>
    </w:p>
    <w:p w:rsidR="005B3FBF" w:rsidRPr="00972F2F" w:rsidRDefault="005B3FBF" w:rsidP="005B3FBF">
      <w:pPr>
        <w:numPr>
          <w:ilvl w:val="0"/>
          <w:numId w:val="13"/>
        </w:numPr>
        <w:tabs>
          <w:tab w:val="left" w:pos="720"/>
        </w:tabs>
        <w:ind w:left="0" w:firstLine="720"/>
        <w:jc w:val="both"/>
        <w:rPr>
          <w:snapToGrid w:val="0"/>
          <w:sz w:val="28"/>
          <w:szCs w:val="28"/>
        </w:rPr>
      </w:pPr>
      <w:r w:rsidRPr="00972F2F">
        <w:rPr>
          <w:snapToGrid w:val="0"/>
          <w:sz w:val="28"/>
          <w:szCs w:val="28"/>
        </w:rPr>
        <w:t>Функции государства.</w:t>
      </w:r>
    </w:p>
    <w:p w:rsidR="005B3FBF" w:rsidRPr="00972F2F" w:rsidRDefault="005B3FBF" w:rsidP="005B3FBF">
      <w:pPr>
        <w:numPr>
          <w:ilvl w:val="0"/>
          <w:numId w:val="13"/>
        </w:numPr>
        <w:tabs>
          <w:tab w:val="left" w:pos="720"/>
        </w:tabs>
        <w:ind w:left="0" w:firstLine="720"/>
        <w:jc w:val="both"/>
        <w:rPr>
          <w:snapToGrid w:val="0"/>
          <w:sz w:val="28"/>
          <w:szCs w:val="28"/>
        </w:rPr>
      </w:pPr>
      <w:r w:rsidRPr="00972F2F">
        <w:rPr>
          <w:snapToGrid w:val="0"/>
          <w:sz w:val="28"/>
          <w:szCs w:val="28"/>
        </w:rPr>
        <w:t>Формы государственного устройства.</w:t>
      </w:r>
    </w:p>
    <w:p w:rsidR="005B3FBF" w:rsidRPr="00972F2F" w:rsidRDefault="005B3FBF" w:rsidP="005B3FBF">
      <w:pPr>
        <w:numPr>
          <w:ilvl w:val="0"/>
          <w:numId w:val="13"/>
        </w:numPr>
        <w:tabs>
          <w:tab w:val="left" w:pos="720"/>
        </w:tabs>
        <w:ind w:left="0" w:firstLine="720"/>
        <w:jc w:val="both"/>
        <w:rPr>
          <w:snapToGrid w:val="0"/>
          <w:sz w:val="28"/>
          <w:szCs w:val="28"/>
        </w:rPr>
      </w:pPr>
      <w:r w:rsidRPr="00972F2F">
        <w:rPr>
          <w:snapToGrid w:val="0"/>
          <w:sz w:val="28"/>
          <w:szCs w:val="28"/>
        </w:rPr>
        <w:t>Политический режим: понятие и признаки.</w:t>
      </w:r>
    </w:p>
    <w:p w:rsidR="005B3FBF" w:rsidRPr="00972F2F" w:rsidRDefault="005B3FBF" w:rsidP="005B3FBF">
      <w:pPr>
        <w:numPr>
          <w:ilvl w:val="0"/>
          <w:numId w:val="13"/>
        </w:numPr>
        <w:tabs>
          <w:tab w:val="left" w:pos="720"/>
        </w:tabs>
        <w:ind w:left="0" w:firstLine="720"/>
        <w:jc w:val="both"/>
        <w:rPr>
          <w:snapToGrid w:val="0"/>
          <w:sz w:val="28"/>
          <w:szCs w:val="28"/>
        </w:rPr>
      </w:pPr>
      <w:r w:rsidRPr="00972F2F">
        <w:rPr>
          <w:snapToGrid w:val="0"/>
          <w:sz w:val="28"/>
          <w:szCs w:val="28"/>
        </w:rPr>
        <w:t>Правовые системы современности. Виды, отличия.</w:t>
      </w:r>
    </w:p>
    <w:p w:rsidR="005B3FBF" w:rsidRPr="00972F2F" w:rsidRDefault="005B3FBF" w:rsidP="005B3FBF">
      <w:pPr>
        <w:numPr>
          <w:ilvl w:val="0"/>
          <w:numId w:val="13"/>
        </w:numPr>
        <w:tabs>
          <w:tab w:val="left" w:pos="720"/>
        </w:tabs>
        <w:ind w:left="0" w:firstLine="720"/>
        <w:jc w:val="both"/>
        <w:rPr>
          <w:snapToGrid w:val="0"/>
          <w:sz w:val="28"/>
          <w:szCs w:val="28"/>
        </w:rPr>
      </w:pPr>
      <w:r w:rsidRPr="00972F2F">
        <w:rPr>
          <w:snapToGrid w:val="0"/>
          <w:sz w:val="28"/>
          <w:szCs w:val="28"/>
        </w:rPr>
        <w:t>Система разделения властей.</w:t>
      </w:r>
    </w:p>
    <w:p w:rsidR="005B3FBF" w:rsidRPr="00972F2F" w:rsidRDefault="005B3FBF" w:rsidP="005B3FBF">
      <w:pPr>
        <w:numPr>
          <w:ilvl w:val="0"/>
          <w:numId w:val="13"/>
        </w:numPr>
        <w:tabs>
          <w:tab w:val="left" w:pos="720"/>
        </w:tabs>
        <w:ind w:left="0" w:firstLine="720"/>
        <w:jc w:val="both"/>
        <w:rPr>
          <w:snapToGrid w:val="0"/>
          <w:sz w:val="28"/>
          <w:szCs w:val="28"/>
        </w:rPr>
      </w:pPr>
      <w:r w:rsidRPr="00972F2F">
        <w:rPr>
          <w:snapToGrid w:val="0"/>
          <w:sz w:val="28"/>
          <w:szCs w:val="28"/>
        </w:rPr>
        <w:t>Правовое государство и демократия.</w:t>
      </w:r>
    </w:p>
    <w:p w:rsidR="005B3FBF" w:rsidRPr="00972F2F" w:rsidRDefault="005B3FBF" w:rsidP="005B3FBF">
      <w:pPr>
        <w:numPr>
          <w:ilvl w:val="0"/>
          <w:numId w:val="13"/>
        </w:numPr>
        <w:tabs>
          <w:tab w:val="left" w:pos="720"/>
        </w:tabs>
        <w:ind w:left="0" w:firstLine="720"/>
        <w:jc w:val="both"/>
        <w:rPr>
          <w:snapToGrid w:val="0"/>
          <w:sz w:val="28"/>
          <w:szCs w:val="28"/>
        </w:rPr>
      </w:pPr>
      <w:r w:rsidRPr="00972F2F">
        <w:rPr>
          <w:snapToGrid w:val="0"/>
          <w:sz w:val="28"/>
          <w:szCs w:val="28"/>
        </w:rPr>
        <w:t>Гражданство РФ.</w:t>
      </w:r>
    </w:p>
    <w:p w:rsidR="005B3FBF" w:rsidRPr="00972F2F" w:rsidRDefault="005B3FBF" w:rsidP="005B3FBF">
      <w:pPr>
        <w:numPr>
          <w:ilvl w:val="0"/>
          <w:numId w:val="13"/>
        </w:numPr>
        <w:tabs>
          <w:tab w:val="left" w:pos="720"/>
        </w:tabs>
        <w:ind w:left="0" w:firstLine="720"/>
        <w:jc w:val="both"/>
        <w:rPr>
          <w:snapToGrid w:val="0"/>
          <w:sz w:val="28"/>
          <w:szCs w:val="28"/>
        </w:rPr>
      </w:pPr>
      <w:r w:rsidRPr="00972F2F">
        <w:rPr>
          <w:snapToGrid w:val="0"/>
          <w:sz w:val="28"/>
          <w:szCs w:val="28"/>
        </w:rPr>
        <w:t xml:space="preserve">Правовой статус личности. </w:t>
      </w:r>
    </w:p>
    <w:p w:rsidR="005B3FBF" w:rsidRPr="00972F2F" w:rsidRDefault="005B3FBF" w:rsidP="005B3FBF">
      <w:pPr>
        <w:numPr>
          <w:ilvl w:val="0"/>
          <w:numId w:val="13"/>
        </w:numPr>
        <w:tabs>
          <w:tab w:val="left" w:pos="720"/>
        </w:tabs>
        <w:ind w:left="0" w:firstLine="720"/>
        <w:jc w:val="both"/>
        <w:rPr>
          <w:snapToGrid w:val="0"/>
          <w:sz w:val="28"/>
          <w:szCs w:val="28"/>
        </w:rPr>
      </w:pPr>
      <w:r w:rsidRPr="00972F2F">
        <w:rPr>
          <w:snapToGrid w:val="0"/>
          <w:sz w:val="28"/>
          <w:szCs w:val="28"/>
        </w:rPr>
        <w:t>Понятие, признаки и сущность права.</w:t>
      </w:r>
    </w:p>
    <w:p w:rsidR="005B3FBF" w:rsidRPr="00972F2F" w:rsidRDefault="005B3FBF" w:rsidP="005B3FBF">
      <w:pPr>
        <w:numPr>
          <w:ilvl w:val="0"/>
          <w:numId w:val="13"/>
        </w:numPr>
        <w:tabs>
          <w:tab w:val="left" w:pos="720"/>
        </w:tabs>
        <w:ind w:left="0" w:firstLine="720"/>
        <w:jc w:val="both"/>
        <w:rPr>
          <w:snapToGrid w:val="0"/>
          <w:sz w:val="28"/>
          <w:szCs w:val="28"/>
        </w:rPr>
      </w:pPr>
      <w:r w:rsidRPr="00972F2F">
        <w:rPr>
          <w:snapToGrid w:val="0"/>
          <w:sz w:val="28"/>
          <w:szCs w:val="28"/>
        </w:rPr>
        <w:t>Принципы и функции права.</w:t>
      </w:r>
    </w:p>
    <w:p w:rsidR="005B3FBF" w:rsidRPr="00972F2F" w:rsidRDefault="005B3FBF" w:rsidP="005B3FBF">
      <w:pPr>
        <w:numPr>
          <w:ilvl w:val="0"/>
          <w:numId w:val="13"/>
        </w:numPr>
        <w:tabs>
          <w:tab w:val="left" w:pos="720"/>
        </w:tabs>
        <w:ind w:left="0" w:firstLine="720"/>
        <w:jc w:val="both"/>
        <w:rPr>
          <w:snapToGrid w:val="0"/>
          <w:sz w:val="28"/>
          <w:szCs w:val="28"/>
        </w:rPr>
      </w:pPr>
      <w:r w:rsidRPr="00972F2F">
        <w:rPr>
          <w:snapToGrid w:val="0"/>
          <w:sz w:val="28"/>
          <w:szCs w:val="28"/>
        </w:rPr>
        <w:t>Понятие, признаки и структура норм права.</w:t>
      </w:r>
    </w:p>
    <w:p w:rsidR="005B3FBF" w:rsidRPr="00972F2F" w:rsidRDefault="005B3FBF" w:rsidP="005B3FBF">
      <w:pPr>
        <w:numPr>
          <w:ilvl w:val="0"/>
          <w:numId w:val="13"/>
        </w:numPr>
        <w:tabs>
          <w:tab w:val="left" w:pos="720"/>
        </w:tabs>
        <w:ind w:left="0" w:firstLine="720"/>
        <w:jc w:val="both"/>
        <w:rPr>
          <w:snapToGrid w:val="0"/>
          <w:sz w:val="28"/>
          <w:szCs w:val="28"/>
        </w:rPr>
      </w:pPr>
      <w:r w:rsidRPr="00972F2F">
        <w:rPr>
          <w:snapToGrid w:val="0"/>
          <w:sz w:val="28"/>
          <w:szCs w:val="28"/>
        </w:rPr>
        <w:lastRenderedPageBreak/>
        <w:t>Материальные и процессуальные нормы права.</w:t>
      </w:r>
    </w:p>
    <w:p w:rsidR="005B3FBF" w:rsidRPr="00972F2F" w:rsidRDefault="005B3FBF" w:rsidP="005B3FBF">
      <w:pPr>
        <w:numPr>
          <w:ilvl w:val="0"/>
          <w:numId w:val="13"/>
        </w:numPr>
        <w:tabs>
          <w:tab w:val="left" w:pos="720"/>
        </w:tabs>
        <w:ind w:left="0" w:firstLine="720"/>
        <w:jc w:val="both"/>
        <w:rPr>
          <w:snapToGrid w:val="0"/>
          <w:sz w:val="28"/>
          <w:szCs w:val="28"/>
        </w:rPr>
      </w:pPr>
      <w:r w:rsidRPr="00972F2F">
        <w:rPr>
          <w:snapToGrid w:val="0"/>
          <w:sz w:val="28"/>
          <w:szCs w:val="28"/>
        </w:rPr>
        <w:t>Источники права.</w:t>
      </w:r>
    </w:p>
    <w:p w:rsidR="005B3FBF" w:rsidRPr="00972F2F" w:rsidRDefault="005B3FBF" w:rsidP="005B3FBF">
      <w:pPr>
        <w:numPr>
          <w:ilvl w:val="0"/>
          <w:numId w:val="13"/>
        </w:numPr>
        <w:tabs>
          <w:tab w:val="left" w:pos="720"/>
        </w:tabs>
        <w:ind w:left="0" w:firstLine="720"/>
        <w:jc w:val="both"/>
        <w:rPr>
          <w:snapToGrid w:val="0"/>
          <w:sz w:val="28"/>
          <w:szCs w:val="28"/>
        </w:rPr>
      </w:pPr>
      <w:r w:rsidRPr="00972F2F">
        <w:rPr>
          <w:snapToGrid w:val="0"/>
          <w:sz w:val="28"/>
          <w:szCs w:val="28"/>
        </w:rPr>
        <w:t>Понятие и структурные элементы системы права.</w:t>
      </w:r>
    </w:p>
    <w:p w:rsidR="005B3FBF" w:rsidRPr="00972F2F" w:rsidRDefault="005B3FBF" w:rsidP="005B3FBF">
      <w:pPr>
        <w:numPr>
          <w:ilvl w:val="0"/>
          <w:numId w:val="13"/>
        </w:numPr>
        <w:tabs>
          <w:tab w:val="left" w:pos="720"/>
        </w:tabs>
        <w:ind w:left="0" w:firstLine="720"/>
        <w:jc w:val="both"/>
        <w:rPr>
          <w:snapToGrid w:val="0"/>
          <w:sz w:val="28"/>
          <w:szCs w:val="28"/>
        </w:rPr>
      </w:pPr>
      <w:r w:rsidRPr="00972F2F">
        <w:rPr>
          <w:snapToGrid w:val="0"/>
          <w:sz w:val="28"/>
          <w:szCs w:val="28"/>
        </w:rPr>
        <w:t>Процессуальные отрасли права.</w:t>
      </w:r>
    </w:p>
    <w:p w:rsidR="005B3FBF" w:rsidRPr="00972F2F" w:rsidRDefault="005B3FBF" w:rsidP="005B3FBF">
      <w:pPr>
        <w:numPr>
          <w:ilvl w:val="0"/>
          <w:numId w:val="13"/>
        </w:numPr>
        <w:tabs>
          <w:tab w:val="left" w:pos="720"/>
        </w:tabs>
        <w:ind w:left="0" w:firstLine="720"/>
        <w:jc w:val="both"/>
        <w:rPr>
          <w:snapToGrid w:val="0"/>
          <w:sz w:val="28"/>
          <w:szCs w:val="28"/>
        </w:rPr>
      </w:pPr>
      <w:r w:rsidRPr="00972F2F">
        <w:rPr>
          <w:snapToGrid w:val="0"/>
          <w:sz w:val="28"/>
          <w:szCs w:val="28"/>
        </w:rPr>
        <w:t>Правовые отношения: понятие, признаки, виды.</w:t>
      </w:r>
    </w:p>
    <w:p w:rsidR="005B3FBF" w:rsidRPr="00972F2F" w:rsidRDefault="005B3FBF" w:rsidP="005B3FBF">
      <w:pPr>
        <w:numPr>
          <w:ilvl w:val="0"/>
          <w:numId w:val="13"/>
        </w:numPr>
        <w:tabs>
          <w:tab w:val="left" w:pos="720"/>
        </w:tabs>
        <w:ind w:left="0" w:firstLine="720"/>
        <w:jc w:val="both"/>
        <w:rPr>
          <w:snapToGrid w:val="0"/>
          <w:sz w:val="28"/>
          <w:szCs w:val="28"/>
        </w:rPr>
      </w:pPr>
      <w:r w:rsidRPr="00972F2F">
        <w:rPr>
          <w:snapToGrid w:val="0"/>
          <w:sz w:val="28"/>
          <w:szCs w:val="28"/>
        </w:rPr>
        <w:t>Понятие и виды субъектов правоотношений.</w:t>
      </w:r>
    </w:p>
    <w:p w:rsidR="005B3FBF" w:rsidRPr="00972F2F" w:rsidRDefault="005B3FBF" w:rsidP="005B3FBF">
      <w:pPr>
        <w:numPr>
          <w:ilvl w:val="0"/>
          <w:numId w:val="13"/>
        </w:numPr>
        <w:tabs>
          <w:tab w:val="left" w:pos="720"/>
        </w:tabs>
        <w:ind w:left="0" w:firstLine="720"/>
        <w:jc w:val="both"/>
        <w:rPr>
          <w:snapToGrid w:val="0"/>
          <w:sz w:val="28"/>
          <w:szCs w:val="28"/>
        </w:rPr>
      </w:pPr>
      <w:r w:rsidRPr="00972F2F">
        <w:rPr>
          <w:snapToGrid w:val="0"/>
          <w:sz w:val="28"/>
          <w:szCs w:val="28"/>
        </w:rPr>
        <w:t xml:space="preserve">Правоспособность и дееспособность субъектов права. </w:t>
      </w:r>
    </w:p>
    <w:p w:rsidR="005B3FBF" w:rsidRPr="00972F2F" w:rsidRDefault="005B3FBF" w:rsidP="005B3FBF">
      <w:pPr>
        <w:numPr>
          <w:ilvl w:val="0"/>
          <w:numId w:val="13"/>
        </w:numPr>
        <w:tabs>
          <w:tab w:val="left" w:pos="720"/>
        </w:tabs>
        <w:ind w:left="0" w:firstLine="720"/>
        <w:jc w:val="both"/>
        <w:rPr>
          <w:snapToGrid w:val="0"/>
          <w:sz w:val="28"/>
          <w:szCs w:val="28"/>
        </w:rPr>
      </w:pPr>
      <w:r w:rsidRPr="00972F2F">
        <w:rPr>
          <w:snapToGrid w:val="0"/>
          <w:sz w:val="28"/>
          <w:szCs w:val="28"/>
        </w:rPr>
        <w:t>Понятие и классификация юридических фактов.</w:t>
      </w:r>
    </w:p>
    <w:p w:rsidR="005B3FBF" w:rsidRPr="00972F2F" w:rsidRDefault="005B3FBF" w:rsidP="005B3FBF">
      <w:pPr>
        <w:numPr>
          <w:ilvl w:val="0"/>
          <w:numId w:val="13"/>
        </w:numPr>
        <w:tabs>
          <w:tab w:val="left" w:pos="720"/>
        </w:tabs>
        <w:ind w:left="0" w:firstLine="720"/>
        <w:jc w:val="both"/>
        <w:rPr>
          <w:snapToGrid w:val="0"/>
          <w:sz w:val="28"/>
          <w:szCs w:val="28"/>
        </w:rPr>
      </w:pPr>
      <w:r w:rsidRPr="00972F2F">
        <w:rPr>
          <w:snapToGrid w:val="0"/>
          <w:sz w:val="28"/>
          <w:szCs w:val="28"/>
        </w:rPr>
        <w:t>Понятие, признаки и виды правонарушений.</w:t>
      </w:r>
    </w:p>
    <w:p w:rsidR="005B3FBF" w:rsidRPr="00972F2F" w:rsidRDefault="005B3FBF" w:rsidP="005B3FBF">
      <w:pPr>
        <w:numPr>
          <w:ilvl w:val="0"/>
          <w:numId w:val="13"/>
        </w:numPr>
        <w:tabs>
          <w:tab w:val="left" w:pos="720"/>
        </w:tabs>
        <w:ind w:left="0" w:firstLine="720"/>
        <w:jc w:val="both"/>
        <w:rPr>
          <w:snapToGrid w:val="0"/>
          <w:sz w:val="28"/>
          <w:szCs w:val="28"/>
        </w:rPr>
      </w:pPr>
      <w:r w:rsidRPr="00972F2F">
        <w:rPr>
          <w:snapToGrid w:val="0"/>
          <w:sz w:val="28"/>
          <w:szCs w:val="28"/>
        </w:rPr>
        <w:t>Юридическая ответственность. Понятие, виды, основания возникновения.</w:t>
      </w:r>
    </w:p>
    <w:p w:rsidR="005B3FBF" w:rsidRPr="00972F2F" w:rsidRDefault="005B3FBF" w:rsidP="005B3FBF">
      <w:pPr>
        <w:numPr>
          <w:ilvl w:val="0"/>
          <w:numId w:val="13"/>
        </w:numPr>
        <w:tabs>
          <w:tab w:val="left" w:pos="720"/>
        </w:tabs>
        <w:ind w:left="0" w:firstLine="720"/>
        <w:jc w:val="both"/>
        <w:rPr>
          <w:snapToGrid w:val="0"/>
          <w:sz w:val="28"/>
          <w:szCs w:val="28"/>
        </w:rPr>
      </w:pPr>
      <w:r w:rsidRPr="00972F2F">
        <w:rPr>
          <w:snapToGrid w:val="0"/>
          <w:sz w:val="28"/>
          <w:szCs w:val="28"/>
        </w:rPr>
        <w:t>Цель, функции и принципы юридической ответственности.</w:t>
      </w:r>
    </w:p>
    <w:p w:rsidR="005B3FBF" w:rsidRPr="00972F2F" w:rsidRDefault="005B3FBF" w:rsidP="005B3FBF">
      <w:pPr>
        <w:numPr>
          <w:ilvl w:val="0"/>
          <w:numId w:val="13"/>
        </w:numPr>
        <w:tabs>
          <w:tab w:val="left" w:pos="720"/>
        </w:tabs>
        <w:ind w:left="0" w:firstLine="720"/>
        <w:jc w:val="both"/>
        <w:rPr>
          <w:snapToGrid w:val="0"/>
          <w:sz w:val="28"/>
          <w:szCs w:val="28"/>
        </w:rPr>
      </w:pPr>
      <w:r w:rsidRPr="00972F2F">
        <w:rPr>
          <w:snapToGrid w:val="0"/>
          <w:sz w:val="28"/>
          <w:szCs w:val="28"/>
        </w:rPr>
        <w:t>Понятие и источники конституционного права Российской Федерации.</w:t>
      </w:r>
    </w:p>
    <w:p w:rsidR="005B3FBF" w:rsidRPr="00972F2F" w:rsidRDefault="005B3FBF" w:rsidP="005B3FBF">
      <w:pPr>
        <w:numPr>
          <w:ilvl w:val="0"/>
          <w:numId w:val="13"/>
        </w:numPr>
        <w:tabs>
          <w:tab w:val="left" w:pos="720"/>
        </w:tabs>
        <w:ind w:left="0" w:firstLine="720"/>
        <w:jc w:val="both"/>
        <w:rPr>
          <w:snapToGrid w:val="0"/>
          <w:sz w:val="28"/>
          <w:szCs w:val="28"/>
        </w:rPr>
      </w:pPr>
      <w:r w:rsidRPr="00972F2F">
        <w:rPr>
          <w:snapToGrid w:val="0"/>
          <w:sz w:val="28"/>
          <w:szCs w:val="28"/>
        </w:rPr>
        <w:t>Система органов государственной власти России.</w:t>
      </w:r>
    </w:p>
    <w:p w:rsidR="005B3FBF" w:rsidRPr="00972F2F" w:rsidRDefault="005B3FBF" w:rsidP="005B3FBF">
      <w:pPr>
        <w:numPr>
          <w:ilvl w:val="0"/>
          <w:numId w:val="13"/>
        </w:numPr>
        <w:tabs>
          <w:tab w:val="left" w:pos="720"/>
        </w:tabs>
        <w:ind w:left="0" w:firstLine="720"/>
        <w:jc w:val="both"/>
        <w:rPr>
          <w:snapToGrid w:val="0"/>
          <w:sz w:val="28"/>
          <w:szCs w:val="28"/>
        </w:rPr>
      </w:pPr>
      <w:r w:rsidRPr="00972F2F">
        <w:rPr>
          <w:snapToGrid w:val="0"/>
          <w:sz w:val="28"/>
          <w:szCs w:val="28"/>
        </w:rPr>
        <w:t>Президент Российской Федерации.</w:t>
      </w:r>
    </w:p>
    <w:p w:rsidR="005B3FBF" w:rsidRPr="00972F2F" w:rsidRDefault="005B3FBF" w:rsidP="005B3FBF">
      <w:pPr>
        <w:numPr>
          <w:ilvl w:val="0"/>
          <w:numId w:val="13"/>
        </w:numPr>
        <w:tabs>
          <w:tab w:val="left" w:pos="720"/>
        </w:tabs>
        <w:ind w:left="0" w:firstLine="720"/>
        <w:jc w:val="both"/>
        <w:rPr>
          <w:snapToGrid w:val="0"/>
          <w:sz w:val="28"/>
          <w:szCs w:val="28"/>
        </w:rPr>
      </w:pPr>
      <w:r w:rsidRPr="00972F2F">
        <w:rPr>
          <w:snapToGrid w:val="0"/>
          <w:sz w:val="28"/>
          <w:szCs w:val="28"/>
        </w:rPr>
        <w:t>Правительство Российской Федерации.</w:t>
      </w:r>
    </w:p>
    <w:p w:rsidR="005B3FBF" w:rsidRPr="00972F2F" w:rsidRDefault="005B3FBF" w:rsidP="005B3FBF">
      <w:pPr>
        <w:numPr>
          <w:ilvl w:val="0"/>
          <w:numId w:val="13"/>
        </w:numPr>
        <w:tabs>
          <w:tab w:val="left" w:pos="720"/>
        </w:tabs>
        <w:ind w:left="0" w:firstLine="720"/>
        <w:jc w:val="both"/>
        <w:rPr>
          <w:snapToGrid w:val="0"/>
          <w:sz w:val="28"/>
          <w:szCs w:val="28"/>
        </w:rPr>
      </w:pPr>
      <w:r w:rsidRPr="00972F2F">
        <w:rPr>
          <w:snapToGrid w:val="0"/>
          <w:sz w:val="28"/>
          <w:szCs w:val="28"/>
        </w:rPr>
        <w:t>Конституция - основной закон государства.</w:t>
      </w:r>
    </w:p>
    <w:p w:rsidR="005B3FBF" w:rsidRPr="00972F2F" w:rsidRDefault="005B3FBF" w:rsidP="005B3FBF">
      <w:pPr>
        <w:numPr>
          <w:ilvl w:val="0"/>
          <w:numId w:val="13"/>
        </w:numPr>
        <w:tabs>
          <w:tab w:val="left" w:pos="720"/>
        </w:tabs>
        <w:ind w:left="0" w:firstLine="720"/>
        <w:jc w:val="both"/>
        <w:rPr>
          <w:snapToGrid w:val="0"/>
          <w:sz w:val="28"/>
          <w:szCs w:val="28"/>
        </w:rPr>
      </w:pPr>
      <w:r w:rsidRPr="00972F2F">
        <w:rPr>
          <w:snapToGrid w:val="0"/>
          <w:sz w:val="28"/>
          <w:szCs w:val="28"/>
        </w:rPr>
        <w:t xml:space="preserve">Федеративное устройство государства. </w:t>
      </w:r>
    </w:p>
    <w:p w:rsidR="005B3FBF" w:rsidRPr="00972F2F" w:rsidRDefault="005B3FBF" w:rsidP="005B3FBF">
      <w:pPr>
        <w:numPr>
          <w:ilvl w:val="0"/>
          <w:numId w:val="13"/>
        </w:numPr>
        <w:tabs>
          <w:tab w:val="left" w:pos="720"/>
        </w:tabs>
        <w:ind w:left="0" w:firstLine="720"/>
        <w:jc w:val="both"/>
        <w:rPr>
          <w:snapToGrid w:val="0"/>
          <w:sz w:val="28"/>
          <w:szCs w:val="28"/>
        </w:rPr>
      </w:pPr>
      <w:r w:rsidRPr="00972F2F">
        <w:rPr>
          <w:snapToGrid w:val="0"/>
          <w:sz w:val="28"/>
          <w:szCs w:val="28"/>
        </w:rPr>
        <w:t>Особенности суверенитета субъектов федерации.</w:t>
      </w:r>
    </w:p>
    <w:p w:rsidR="005B3FBF" w:rsidRPr="00972F2F" w:rsidRDefault="005B3FBF" w:rsidP="005B3FBF">
      <w:pPr>
        <w:numPr>
          <w:ilvl w:val="0"/>
          <w:numId w:val="13"/>
        </w:numPr>
        <w:tabs>
          <w:tab w:val="left" w:pos="720"/>
        </w:tabs>
        <w:ind w:left="0" w:firstLine="720"/>
        <w:jc w:val="both"/>
        <w:rPr>
          <w:snapToGrid w:val="0"/>
          <w:sz w:val="28"/>
          <w:szCs w:val="28"/>
        </w:rPr>
      </w:pPr>
      <w:r w:rsidRPr="00972F2F">
        <w:rPr>
          <w:snapToGrid w:val="0"/>
          <w:sz w:val="28"/>
          <w:szCs w:val="28"/>
        </w:rPr>
        <w:t>Гражданские правоотношения: субъекты и объекты.</w:t>
      </w:r>
    </w:p>
    <w:p w:rsidR="005B3FBF" w:rsidRPr="00972F2F" w:rsidRDefault="005B3FBF" w:rsidP="005B3FBF">
      <w:pPr>
        <w:numPr>
          <w:ilvl w:val="0"/>
          <w:numId w:val="13"/>
        </w:numPr>
        <w:tabs>
          <w:tab w:val="left" w:pos="720"/>
        </w:tabs>
        <w:ind w:left="0" w:firstLine="720"/>
        <w:jc w:val="both"/>
        <w:rPr>
          <w:snapToGrid w:val="0"/>
          <w:sz w:val="28"/>
          <w:szCs w:val="28"/>
        </w:rPr>
      </w:pPr>
      <w:r w:rsidRPr="00972F2F">
        <w:rPr>
          <w:snapToGrid w:val="0"/>
          <w:sz w:val="28"/>
          <w:szCs w:val="28"/>
        </w:rPr>
        <w:t>Виды юридических лиц.</w:t>
      </w:r>
    </w:p>
    <w:p w:rsidR="005B3FBF" w:rsidRPr="00972F2F" w:rsidRDefault="005B3FBF" w:rsidP="005B3FBF">
      <w:pPr>
        <w:numPr>
          <w:ilvl w:val="0"/>
          <w:numId w:val="13"/>
        </w:numPr>
        <w:tabs>
          <w:tab w:val="left" w:pos="720"/>
        </w:tabs>
        <w:ind w:left="0" w:firstLine="720"/>
        <w:jc w:val="both"/>
        <w:rPr>
          <w:snapToGrid w:val="0"/>
          <w:sz w:val="28"/>
          <w:szCs w:val="28"/>
        </w:rPr>
      </w:pPr>
      <w:r w:rsidRPr="00972F2F">
        <w:rPr>
          <w:snapToGrid w:val="0"/>
          <w:sz w:val="28"/>
          <w:szCs w:val="28"/>
        </w:rPr>
        <w:t xml:space="preserve"> Право собственности и его защита.</w:t>
      </w:r>
    </w:p>
    <w:p w:rsidR="005B3FBF" w:rsidRPr="00972F2F" w:rsidRDefault="005B3FBF" w:rsidP="005B3FBF">
      <w:pPr>
        <w:numPr>
          <w:ilvl w:val="0"/>
          <w:numId w:val="13"/>
        </w:numPr>
        <w:tabs>
          <w:tab w:val="left" w:pos="720"/>
        </w:tabs>
        <w:ind w:left="0" w:firstLine="720"/>
        <w:jc w:val="both"/>
        <w:rPr>
          <w:snapToGrid w:val="0"/>
          <w:sz w:val="28"/>
          <w:szCs w:val="28"/>
        </w:rPr>
      </w:pPr>
      <w:r w:rsidRPr="00972F2F">
        <w:rPr>
          <w:snapToGrid w:val="0"/>
          <w:sz w:val="28"/>
          <w:szCs w:val="28"/>
        </w:rPr>
        <w:t>Защита нарушенных прав и судебный порядок разрешения споров.</w:t>
      </w:r>
    </w:p>
    <w:p w:rsidR="005B3FBF" w:rsidRPr="00972F2F" w:rsidRDefault="005B3FBF" w:rsidP="005B3FBF">
      <w:pPr>
        <w:numPr>
          <w:ilvl w:val="0"/>
          <w:numId w:val="13"/>
        </w:numPr>
        <w:tabs>
          <w:tab w:val="left" w:pos="720"/>
        </w:tabs>
        <w:ind w:left="0" w:firstLine="720"/>
        <w:jc w:val="both"/>
        <w:rPr>
          <w:snapToGrid w:val="0"/>
          <w:sz w:val="28"/>
          <w:szCs w:val="28"/>
        </w:rPr>
      </w:pPr>
      <w:r w:rsidRPr="00972F2F">
        <w:rPr>
          <w:snapToGrid w:val="0"/>
          <w:sz w:val="28"/>
          <w:szCs w:val="28"/>
        </w:rPr>
        <w:t xml:space="preserve"> Ответственность за причинение вреда. </w:t>
      </w:r>
    </w:p>
    <w:p w:rsidR="005B3FBF" w:rsidRPr="00972F2F" w:rsidRDefault="005B3FBF" w:rsidP="005B3FBF">
      <w:pPr>
        <w:numPr>
          <w:ilvl w:val="0"/>
          <w:numId w:val="13"/>
        </w:numPr>
        <w:tabs>
          <w:tab w:val="left" w:pos="720"/>
        </w:tabs>
        <w:ind w:left="0" w:firstLine="720"/>
        <w:jc w:val="both"/>
        <w:rPr>
          <w:snapToGrid w:val="0"/>
          <w:sz w:val="28"/>
          <w:szCs w:val="28"/>
        </w:rPr>
      </w:pPr>
      <w:r w:rsidRPr="00972F2F">
        <w:rPr>
          <w:color w:val="000000"/>
          <w:spacing w:val="7"/>
          <w:sz w:val="28"/>
          <w:szCs w:val="28"/>
        </w:rPr>
        <w:t xml:space="preserve">Понятие и предмет трудового права. </w:t>
      </w:r>
    </w:p>
    <w:p w:rsidR="005B3FBF" w:rsidRPr="00972F2F" w:rsidRDefault="005B3FBF" w:rsidP="005B3FBF">
      <w:pPr>
        <w:numPr>
          <w:ilvl w:val="0"/>
          <w:numId w:val="13"/>
        </w:numPr>
        <w:tabs>
          <w:tab w:val="left" w:pos="720"/>
        </w:tabs>
        <w:ind w:left="0" w:firstLine="720"/>
        <w:jc w:val="both"/>
        <w:rPr>
          <w:snapToGrid w:val="0"/>
          <w:sz w:val="28"/>
          <w:szCs w:val="28"/>
        </w:rPr>
      </w:pPr>
      <w:r w:rsidRPr="00972F2F">
        <w:rPr>
          <w:color w:val="000000"/>
          <w:spacing w:val="7"/>
          <w:sz w:val="28"/>
          <w:szCs w:val="28"/>
        </w:rPr>
        <w:t xml:space="preserve">Трудовые правоотношения: </w:t>
      </w:r>
      <w:r w:rsidRPr="00972F2F">
        <w:rPr>
          <w:color w:val="000000"/>
          <w:sz w:val="28"/>
          <w:szCs w:val="28"/>
        </w:rPr>
        <w:t>понятие, содержание, основания возникновения.</w:t>
      </w:r>
    </w:p>
    <w:p w:rsidR="005B3FBF" w:rsidRPr="00972F2F" w:rsidRDefault="005B3FBF" w:rsidP="005B3FBF">
      <w:pPr>
        <w:numPr>
          <w:ilvl w:val="0"/>
          <w:numId w:val="13"/>
        </w:numPr>
        <w:tabs>
          <w:tab w:val="left" w:pos="720"/>
        </w:tabs>
        <w:ind w:left="0" w:firstLine="720"/>
        <w:jc w:val="both"/>
        <w:rPr>
          <w:snapToGrid w:val="0"/>
          <w:sz w:val="28"/>
          <w:szCs w:val="28"/>
        </w:rPr>
      </w:pPr>
      <w:r w:rsidRPr="00972F2F">
        <w:rPr>
          <w:snapToGrid w:val="0"/>
          <w:sz w:val="28"/>
          <w:szCs w:val="28"/>
        </w:rPr>
        <w:t>Трудовой договор. Порядок заключения и прекращения.</w:t>
      </w:r>
    </w:p>
    <w:p w:rsidR="005B3FBF" w:rsidRPr="00972F2F" w:rsidRDefault="005B3FBF" w:rsidP="005B3FBF">
      <w:pPr>
        <w:numPr>
          <w:ilvl w:val="0"/>
          <w:numId w:val="13"/>
        </w:numPr>
        <w:tabs>
          <w:tab w:val="left" w:pos="720"/>
        </w:tabs>
        <w:ind w:left="0" w:firstLine="720"/>
        <w:jc w:val="both"/>
        <w:rPr>
          <w:snapToGrid w:val="0"/>
          <w:sz w:val="28"/>
          <w:szCs w:val="28"/>
        </w:rPr>
      </w:pPr>
      <w:r w:rsidRPr="00972F2F">
        <w:rPr>
          <w:snapToGrid w:val="0"/>
          <w:sz w:val="28"/>
          <w:szCs w:val="28"/>
        </w:rPr>
        <w:t>Дисциплинарная и материальная ответственность работника.</w:t>
      </w:r>
    </w:p>
    <w:p w:rsidR="005B3FBF" w:rsidRPr="00972F2F" w:rsidRDefault="005B3FBF" w:rsidP="005B3FBF">
      <w:pPr>
        <w:numPr>
          <w:ilvl w:val="0"/>
          <w:numId w:val="13"/>
        </w:numPr>
        <w:tabs>
          <w:tab w:val="left" w:pos="720"/>
        </w:tabs>
        <w:ind w:left="0" w:firstLine="720"/>
        <w:jc w:val="both"/>
        <w:rPr>
          <w:snapToGrid w:val="0"/>
          <w:sz w:val="28"/>
          <w:szCs w:val="28"/>
        </w:rPr>
      </w:pPr>
      <w:r w:rsidRPr="00972F2F">
        <w:rPr>
          <w:snapToGrid w:val="0"/>
          <w:sz w:val="28"/>
          <w:szCs w:val="28"/>
        </w:rPr>
        <w:t>Порядок и особенности рассмотрения индивидуального трудового спора.</w:t>
      </w:r>
    </w:p>
    <w:p w:rsidR="005B3FBF" w:rsidRPr="00972F2F" w:rsidRDefault="005B3FBF" w:rsidP="005B3FBF">
      <w:pPr>
        <w:numPr>
          <w:ilvl w:val="0"/>
          <w:numId w:val="13"/>
        </w:numPr>
        <w:tabs>
          <w:tab w:val="left" w:pos="720"/>
        </w:tabs>
        <w:ind w:left="0" w:firstLine="720"/>
        <w:jc w:val="both"/>
        <w:rPr>
          <w:snapToGrid w:val="0"/>
          <w:sz w:val="28"/>
          <w:szCs w:val="28"/>
        </w:rPr>
      </w:pPr>
      <w:r w:rsidRPr="00972F2F">
        <w:rPr>
          <w:snapToGrid w:val="0"/>
          <w:sz w:val="28"/>
          <w:szCs w:val="28"/>
        </w:rPr>
        <w:t>Порядок и особенности рассмотрения коллективного трудового спора.</w:t>
      </w:r>
    </w:p>
    <w:p w:rsidR="005B3FBF" w:rsidRPr="00972F2F" w:rsidRDefault="005B3FBF" w:rsidP="005B3FBF">
      <w:pPr>
        <w:numPr>
          <w:ilvl w:val="0"/>
          <w:numId w:val="13"/>
        </w:numPr>
        <w:tabs>
          <w:tab w:val="left" w:pos="720"/>
        </w:tabs>
        <w:ind w:left="0" w:firstLine="720"/>
        <w:jc w:val="both"/>
        <w:rPr>
          <w:snapToGrid w:val="0"/>
          <w:sz w:val="28"/>
          <w:szCs w:val="28"/>
        </w:rPr>
      </w:pPr>
      <w:r w:rsidRPr="00972F2F">
        <w:rPr>
          <w:snapToGrid w:val="0"/>
          <w:sz w:val="28"/>
          <w:szCs w:val="28"/>
        </w:rPr>
        <w:t>Понятие и особенности наступления административной ответственности.</w:t>
      </w:r>
    </w:p>
    <w:p w:rsidR="005B3FBF" w:rsidRPr="00972F2F" w:rsidRDefault="005B3FBF" w:rsidP="005B3FBF">
      <w:pPr>
        <w:numPr>
          <w:ilvl w:val="0"/>
          <w:numId w:val="13"/>
        </w:numPr>
        <w:tabs>
          <w:tab w:val="left" w:pos="720"/>
        </w:tabs>
        <w:ind w:left="0" w:firstLine="720"/>
        <w:jc w:val="both"/>
        <w:rPr>
          <w:snapToGrid w:val="0"/>
          <w:sz w:val="28"/>
          <w:szCs w:val="28"/>
        </w:rPr>
      </w:pPr>
      <w:r w:rsidRPr="00972F2F">
        <w:rPr>
          <w:snapToGrid w:val="0"/>
          <w:sz w:val="28"/>
          <w:szCs w:val="28"/>
        </w:rPr>
        <w:t>Понятие, признаки и состав административного правонарушения.</w:t>
      </w:r>
    </w:p>
    <w:p w:rsidR="005B3FBF" w:rsidRPr="00972F2F" w:rsidRDefault="005B3FBF" w:rsidP="005B3FBF">
      <w:pPr>
        <w:numPr>
          <w:ilvl w:val="0"/>
          <w:numId w:val="13"/>
        </w:numPr>
        <w:tabs>
          <w:tab w:val="left" w:pos="720"/>
        </w:tabs>
        <w:ind w:left="0" w:firstLine="720"/>
        <w:jc w:val="both"/>
        <w:rPr>
          <w:snapToGrid w:val="0"/>
          <w:sz w:val="28"/>
          <w:szCs w:val="28"/>
        </w:rPr>
      </w:pPr>
      <w:r w:rsidRPr="00972F2F">
        <w:rPr>
          <w:snapToGrid w:val="0"/>
          <w:sz w:val="28"/>
          <w:szCs w:val="28"/>
        </w:rPr>
        <w:t>Административное наказание: понятие и виды.</w:t>
      </w:r>
    </w:p>
    <w:p w:rsidR="005B3FBF" w:rsidRPr="00972F2F" w:rsidRDefault="005B3FBF" w:rsidP="005B3FBF">
      <w:pPr>
        <w:numPr>
          <w:ilvl w:val="0"/>
          <w:numId w:val="13"/>
        </w:numPr>
        <w:tabs>
          <w:tab w:val="left" w:pos="720"/>
        </w:tabs>
        <w:ind w:left="0" w:firstLine="720"/>
        <w:jc w:val="both"/>
        <w:rPr>
          <w:snapToGrid w:val="0"/>
          <w:sz w:val="28"/>
          <w:szCs w:val="28"/>
        </w:rPr>
      </w:pPr>
      <w:r w:rsidRPr="00972F2F">
        <w:rPr>
          <w:snapToGrid w:val="0"/>
          <w:sz w:val="28"/>
          <w:szCs w:val="28"/>
        </w:rPr>
        <w:t>Понятие уголовного права, его задачи и принципы.</w:t>
      </w:r>
    </w:p>
    <w:p w:rsidR="005B3FBF" w:rsidRPr="00972F2F" w:rsidRDefault="005B3FBF" w:rsidP="005B3FBF">
      <w:pPr>
        <w:numPr>
          <w:ilvl w:val="0"/>
          <w:numId w:val="13"/>
        </w:numPr>
        <w:tabs>
          <w:tab w:val="left" w:pos="720"/>
        </w:tabs>
        <w:ind w:left="0" w:firstLine="720"/>
        <w:jc w:val="both"/>
        <w:rPr>
          <w:snapToGrid w:val="0"/>
          <w:sz w:val="28"/>
          <w:szCs w:val="28"/>
        </w:rPr>
      </w:pPr>
      <w:r w:rsidRPr="00972F2F">
        <w:rPr>
          <w:snapToGrid w:val="0"/>
          <w:sz w:val="28"/>
          <w:szCs w:val="28"/>
        </w:rPr>
        <w:t>Преступление: понятие, состав и виды преступлений.</w:t>
      </w:r>
    </w:p>
    <w:p w:rsidR="005B3FBF" w:rsidRPr="00972F2F" w:rsidRDefault="005B3FBF" w:rsidP="005B3FBF">
      <w:pPr>
        <w:numPr>
          <w:ilvl w:val="0"/>
          <w:numId w:val="13"/>
        </w:numPr>
        <w:tabs>
          <w:tab w:val="left" w:pos="720"/>
        </w:tabs>
        <w:ind w:left="0" w:firstLine="720"/>
        <w:jc w:val="both"/>
        <w:rPr>
          <w:snapToGrid w:val="0"/>
          <w:sz w:val="28"/>
          <w:szCs w:val="28"/>
        </w:rPr>
      </w:pPr>
      <w:r w:rsidRPr="00972F2F">
        <w:rPr>
          <w:snapToGrid w:val="0"/>
          <w:sz w:val="28"/>
          <w:szCs w:val="28"/>
        </w:rPr>
        <w:t>Понятие, цели и виды наказания за совершенное преступление.</w:t>
      </w:r>
    </w:p>
    <w:p w:rsidR="005B3FBF" w:rsidRPr="00972F2F" w:rsidRDefault="005B3FBF" w:rsidP="005B3FBF">
      <w:pPr>
        <w:numPr>
          <w:ilvl w:val="0"/>
          <w:numId w:val="13"/>
        </w:numPr>
        <w:tabs>
          <w:tab w:val="left" w:pos="720"/>
        </w:tabs>
        <w:ind w:left="0" w:firstLine="720"/>
        <w:jc w:val="both"/>
        <w:rPr>
          <w:snapToGrid w:val="0"/>
          <w:sz w:val="28"/>
          <w:szCs w:val="28"/>
        </w:rPr>
      </w:pPr>
      <w:r w:rsidRPr="00972F2F">
        <w:rPr>
          <w:snapToGrid w:val="0"/>
          <w:sz w:val="28"/>
          <w:szCs w:val="28"/>
        </w:rPr>
        <w:t>Обстоятельства, исключающие преступность деяния.</w:t>
      </w:r>
    </w:p>
    <w:p w:rsidR="005B3FBF" w:rsidRPr="00972F2F" w:rsidRDefault="005B3FBF" w:rsidP="005B3FBF">
      <w:pPr>
        <w:numPr>
          <w:ilvl w:val="0"/>
          <w:numId w:val="13"/>
        </w:numPr>
        <w:tabs>
          <w:tab w:val="left" w:pos="720"/>
        </w:tabs>
        <w:ind w:left="0" w:firstLine="720"/>
        <w:jc w:val="both"/>
        <w:rPr>
          <w:snapToGrid w:val="0"/>
          <w:sz w:val="28"/>
          <w:szCs w:val="28"/>
        </w:rPr>
      </w:pPr>
      <w:r w:rsidRPr="00972F2F">
        <w:rPr>
          <w:snapToGrid w:val="0"/>
          <w:sz w:val="28"/>
          <w:szCs w:val="28"/>
        </w:rPr>
        <w:t>Необходимая оборона: понятие, условия правомерности.</w:t>
      </w:r>
    </w:p>
    <w:p w:rsidR="005B3FBF" w:rsidRPr="00972F2F" w:rsidRDefault="005B3FBF" w:rsidP="005B3FBF">
      <w:pPr>
        <w:numPr>
          <w:ilvl w:val="0"/>
          <w:numId w:val="13"/>
        </w:numPr>
        <w:tabs>
          <w:tab w:val="left" w:pos="720"/>
        </w:tabs>
        <w:ind w:left="0" w:firstLine="720"/>
        <w:jc w:val="both"/>
        <w:rPr>
          <w:snapToGrid w:val="0"/>
          <w:sz w:val="28"/>
          <w:szCs w:val="28"/>
        </w:rPr>
      </w:pPr>
      <w:r w:rsidRPr="00972F2F">
        <w:rPr>
          <w:snapToGrid w:val="0"/>
          <w:sz w:val="28"/>
          <w:szCs w:val="28"/>
        </w:rPr>
        <w:t>Преступления против государственной власти, интересов государственной службы и службы в органах местного самоуправления.</w:t>
      </w:r>
    </w:p>
    <w:p w:rsidR="005B3FBF" w:rsidRPr="00972F2F" w:rsidRDefault="005B3FBF" w:rsidP="005B3FBF">
      <w:pPr>
        <w:numPr>
          <w:ilvl w:val="0"/>
          <w:numId w:val="13"/>
        </w:numPr>
        <w:tabs>
          <w:tab w:val="left" w:pos="720"/>
        </w:tabs>
        <w:ind w:left="0" w:firstLine="720"/>
        <w:jc w:val="both"/>
        <w:rPr>
          <w:snapToGrid w:val="0"/>
          <w:sz w:val="28"/>
          <w:szCs w:val="28"/>
        </w:rPr>
      </w:pPr>
      <w:r w:rsidRPr="00972F2F">
        <w:rPr>
          <w:snapToGrid w:val="0"/>
          <w:sz w:val="28"/>
          <w:szCs w:val="28"/>
        </w:rPr>
        <w:lastRenderedPageBreak/>
        <w:t>Понятие, предмет и метод семейного права.</w:t>
      </w:r>
    </w:p>
    <w:p w:rsidR="005B3FBF" w:rsidRPr="00972F2F" w:rsidRDefault="005B3FBF" w:rsidP="005B3FBF">
      <w:pPr>
        <w:numPr>
          <w:ilvl w:val="0"/>
          <w:numId w:val="13"/>
        </w:numPr>
        <w:tabs>
          <w:tab w:val="left" w:pos="720"/>
        </w:tabs>
        <w:ind w:left="0" w:firstLine="720"/>
        <w:jc w:val="both"/>
        <w:rPr>
          <w:snapToGrid w:val="0"/>
          <w:sz w:val="28"/>
          <w:szCs w:val="28"/>
        </w:rPr>
      </w:pPr>
      <w:r w:rsidRPr="00972F2F">
        <w:rPr>
          <w:snapToGrid w:val="0"/>
          <w:sz w:val="28"/>
          <w:szCs w:val="28"/>
        </w:rPr>
        <w:t>Брак: понятие, заключение и прекращение.</w:t>
      </w:r>
    </w:p>
    <w:p w:rsidR="005B3FBF" w:rsidRPr="00972F2F" w:rsidRDefault="005B3FBF" w:rsidP="005B3FBF">
      <w:pPr>
        <w:numPr>
          <w:ilvl w:val="0"/>
          <w:numId w:val="13"/>
        </w:numPr>
        <w:tabs>
          <w:tab w:val="left" w:pos="720"/>
        </w:tabs>
        <w:ind w:left="0" w:firstLine="720"/>
        <w:jc w:val="both"/>
        <w:rPr>
          <w:snapToGrid w:val="0"/>
          <w:sz w:val="28"/>
          <w:szCs w:val="28"/>
        </w:rPr>
      </w:pPr>
      <w:r w:rsidRPr="00972F2F">
        <w:rPr>
          <w:snapToGrid w:val="0"/>
          <w:sz w:val="28"/>
          <w:szCs w:val="28"/>
        </w:rPr>
        <w:t>Брачный договор.</w:t>
      </w:r>
    </w:p>
    <w:p w:rsidR="005B3FBF" w:rsidRPr="00972F2F" w:rsidRDefault="005B3FBF" w:rsidP="005B3FBF">
      <w:pPr>
        <w:numPr>
          <w:ilvl w:val="0"/>
          <w:numId w:val="13"/>
        </w:numPr>
        <w:tabs>
          <w:tab w:val="left" w:pos="720"/>
        </w:tabs>
        <w:ind w:left="0" w:firstLine="720"/>
        <w:jc w:val="both"/>
        <w:rPr>
          <w:snapToGrid w:val="0"/>
          <w:sz w:val="28"/>
          <w:szCs w:val="28"/>
        </w:rPr>
      </w:pPr>
      <w:r w:rsidRPr="00972F2F">
        <w:rPr>
          <w:snapToGrid w:val="0"/>
          <w:sz w:val="28"/>
          <w:szCs w:val="28"/>
        </w:rPr>
        <w:t>Права и обязанности супругов.</w:t>
      </w:r>
    </w:p>
    <w:p w:rsidR="005B3FBF" w:rsidRPr="00972F2F" w:rsidRDefault="005B3FBF" w:rsidP="005B3FBF">
      <w:pPr>
        <w:numPr>
          <w:ilvl w:val="0"/>
          <w:numId w:val="13"/>
        </w:numPr>
        <w:tabs>
          <w:tab w:val="left" w:pos="720"/>
        </w:tabs>
        <w:ind w:left="0" w:firstLine="720"/>
        <w:jc w:val="both"/>
        <w:rPr>
          <w:snapToGrid w:val="0"/>
          <w:sz w:val="28"/>
          <w:szCs w:val="28"/>
        </w:rPr>
      </w:pPr>
      <w:r w:rsidRPr="00972F2F">
        <w:rPr>
          <w:snapToGrid w:val="0"/>
          <w:sz w:val="28"/>
          <w:szCs w:val="28"/>
        </w:rPr>
        <w:t>Права и обязанности родителей и детей.</w:t>
      </w:r>
    </w:p>
    <w:p w:rsidR="005B3FBF" w:rsidRPr="00972F2F" w:rsidRDefault="005B3FBF" w:rsidP="005B3FBF">
      <w:pPr>
        <w:numPr>
          <w:ilvl w:val="0"/>
          <w:numId w:val="13"/>
        </w:numPr>
        <w:tabs>
          <w:tab w:val="left" w:pos="720"/>
        </w:tabs>
        <w:ind w:left="0" w:firstLine="720"/>
        <w:jc w:val="both"/>
        <w:rPr>
          <w:snapToGrid w:val="0"/>
          <w:sz w:val="28"/>
          <w:szCs w:val="28"/>
        </w:rPr>
      </w:pPr>
      <w:r w:rsidRPr="00972F2F">
        <w:rPr>
          <w:snapToGrid w:val="0"/>
          <w:sz w:val="28"/>
          <w:szCs w:val="28"/>
        </w:rPr>
        <w:t>Усыновление (удочерение) детей. Опека и попечительство.</w:t>
      </w:r>
    </w:p>
    <w:p w:rsidR="005B3FBF" w:rsidRPr="00972F2F" w:rsidRDefault="005B3FBF" w:rsidP="005B3FBF">
      <w:pPr>
        <w:numPr>
          <w:ilvl w:val="0"/>
          <w:numId w:val="13"/>
        </w:numPr>
        <w:tabs>
          <w:tab w:val="left" w:pos="720"/>
        </w:tabs>
        <w:ind w:left="0" w:firstLine="720"/>
        <w:jc w:val="both"/>
        <w:rPr>
          <w:snapToGrid w:val="0"/>
          <w:sz w:val="28"/>
          <w:szCs w:val="28"/>
        </w:rPr>
      </w:pPr>
      <w:r w:rsidRPr="00972F2F">
        <w:rPr>
          <w:snapToGrid w:val="0"/>
          <w:sz w:val="28"/>
          <w:szCs w:val="28"/>
        </w:rPr>
        <w:t xml:space="preserve">Понятие, предмет и метод экологического права. </w:t>
      </w:r>
    </w:p>
    <w:p w:rsidR="005B3FBF" w:rsidRPr="00972F2F" w:rsidRDefault="005B3FBF" w:rsidP="005B3FBF">
      <w:pPr>
        <w:numPr>
          <w:ilvl w:val="0"/>
          <w:numId w:val="13"/>
        </w:numPr>
        <w:tabs>
          <w:tab w:val="left" w:pos="720"/>
        </w:tabs>
        <w:ind w:left="0" w:firstLine="720"/>
        <w:jc w:val="both"/>
        <w:rPr>
          <w:snapToGrid w:val="0"/>
          <w:sz w:val="28"/>
          <w:szCs w:val="28"/>
        </w:rPr>
      </w:pPr>
      <w:r w:rsidRPr="00972F2F">
        <w:rPr>
          <w:snapToGrid w:val="0"/>
          <w:sz w:val="28"/>
          <w:szCs w:val="28"/>
        </w:rPr>
        <w:t>Источники экологического права.</w:t>
      </w:r>
    </w:p>
    <w:p w:rsidR="005B3FBF" w:rsidRPr="00972F2F" w:rsidRDefault="005B3FBF" w:rsidP="005B3FBF">
      <w:pPr>
        <w:numPr>
          <w:ilvl w:val="0"/>
          <w:numId w:val="13"/>
        </w:numPr>
        <w:tabs>
          <w:tab w:val="left" w:pos="720"/>
        </w:tabs>
        <w:ind w:left="0" w:firstLine="720"/>
        <w:jc w:val="both"/>
        <w:rPr>
          <w:snapToGrid w:val="0"/>
          <w:sz w:val="28"/>
          <w:szCs w:val="28"/>
        </w:rPr>
      </w:pPr>
      <w:r w:rsidRPr="00972F2F">
        <w:rPr>
          <w:snapToGrid w:val="0"/>
          <w:sz w:val="28"/>
          <w:szCs w:val="28"/>
        </w:rPr>
        <w:t xml:space="preserve">Правовой режим особо охраняемых природных территорий и объектов. </w:t>
      </w:r>
    </w:p>
    <w:p w:rsidR="005B3FBF" w:rsidRPr="00972F2F" w:rsidRDefault="005B3FBF" w:rsidP="005B3FBF">
      <w:pPr>
        <w:numPr>
          <w:ilvl w:val="0"/>
          <w:numId w:val="13"/>
        </w:numPr>
        <w:tabs>
          <w:tab w:val="left" w:pos="720"/>
        </w:tabs>
        <w:ind w:left="0" w:firstLine="720"/>
        <w:jc w:val="both"/>
        <w:rPr>
          <w:snapToGrid w:val="0"/>
          <w:sz w:val="28"/>
          <w:szCs w:val="28"/>
        </w:rPr>
      </w:pPr>
      <w:r w:rsidRPr="00972F2F">
        <w:rPr>
          <w:snapToGrid w:val="0"/>
          <w:sz w:val="28"/>
          <w:szCs w:val="28"/>
        </w:rPr>
        <w:t>Ответственность за совершение экологических правонарушений.</w:t>
      </w:r>
    </w:p>
    <w:p w:rsidR="005B3FBF" w:rsidRDefault="005B3FBF" w:rsidP="005B3FBF">
      <w:pPr>
        <w:tabs>
          <w:tab w:val="num" w:pos="567"/>
          <w:tab w:val="left" w:pos="1701"/>
        </w:tabs>
        <w:ind w:firstLine="567"/>
        <w:jc w:val="both"/>
      </w:pPr>
    </w:p>
    <w:p w:rsidR="00651253" w:rsidRPr="00651253" w:rsidRDefault="00651253" w:rsidP="00651253">
      <w:pPr>
        <w:pStyle w:val="ac"/>
        <w:numPr>
          <w:ilvl w:val="0"/>
          <w:numId w:val="23"/>
        </w:numPr>
        <w:ind w:left="0" w:firstLine="709"/>
        <w:jc w:val="center"/>
        <w:rPr>
          <w:b/>
          <w:i/>
          <w:sz w:val="28"/>
          <w:szCs w:val="28"/>
        </w:rPr>
      </w:pPr>
      <w:r w:rsidRPr="00651253">
        <w:rPr>
          <w:b/>
          <w:i/>
          <w:sz w:val="28"/>
          <w:szCs w:val="28"/>
        </w:rPr>
        <w:t>Составление плана контрольной работы</w:t>
      </w:r>
    </w:p>
    <w:p w:rsidR="00651253" w:rsidRPr="00651253" w:rsidRDefault="00651253" w:rsidP="00651253">
      <w:pPr>
        <w:ind w:firstLine="709"/>
        <w:jc w:val="both"/>
        <w:rPr>
          <w:sz w:val="28"/>
          <w:szCs w:val="28"/>
        </w:rPr>
      </w:pPr>
      <w:r w:rsidRPr="00651253">
        <w:rPr>
          <w:sz w:val="28"/>
          <w:szCs w:val="28"/>
        </w:rPr>
        <w:t xml:space="preserve">После выбора темы контрольной работы, согласно предложенной выше тематике, студентам необходимо определить структуру работы, т.е. составить план исследования. План контрольной работы должен быть четко продуман и логически выстроен. Не следует забывать, что непродуманное планирование может стать причиной серьезных недостатков в работе, таких как: отвлеченный характер контрольной работы, отсутствие в ней самостоятельного анализа, непонимание сути исследуемой проблемы.  Контрольная работа должна состоять из следующих частей: </w:t>
      </w:r>
    </w:p>
    <w:p w:rsidR="00651253" w:rsidRPr="00651253" w:rsidRDefault="00651253" w:rsidP="00651253">
      <w:pPr>
        <w:pStyle w:val="ac"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651253">
        <w:rPr>
          <w:sz w:val="28"/>
          <w:szCs w:val="28"/>
        </w:rPr>
        <w:t>Введение;</w:t>
      </w:r>
    </w:p>
    <w:p w:rsidR="00651253" w:rsidRPr="00651253" w:rsidRDefault="00651253" w:rsidP="00651253">
      <w:pPr>
        <w:pStyle w:val="ac"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651253">
        <w:rPr>
          <w:sz w:val="28"/>
          <w:szCs w:val="28"/>
        </w:rPr>
        <w:t>Основная часть (соде</w:t>
      </w:r>
      <w:r>
        <w:rPr>
          <w:sz w:val="28"/>
          <w:szCs w:val="28"/>
        </w:rPr>
        <w:t>ржание), состоящая из двух-трех</w:t>
      </w:r>
      <w:r w:rsidRPr="00651253">
        <w:rPr>
          <w:sz w:val="28"/>
          <w:szCs w:val="28"/>
        </w:rPr>
        <w:t xml:space="preserve"> вопросов;</w:t>
      </w:r>
    </w:p>
    <w:p w:rsidR="00651253" w:rsidRPr="00651253" w:rsidRDefault="00651253" w:rsidP="00651253">
      <w:pPr>
        <w:pStyle w:val="ac"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651253">
        <w:rPr>
          <w:sz w:val="28"/>
          <w:szCs w:val="28"/>
        </w:rPr>
        <w:t>Заключение;</w:t>
      </w:r>
    </w:p>
    <w:p w:rsidR="00651253" w:rsidRPr="00651253" w:rsidRDefault="00651253" w:rsidP="00651253">
      <w:pPr>
        <w:pStyle w:val="ac"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651253">
        <w:rPr>
          <w:sz w:val="28"/>
          <w:szCs w:val="28"/>
        </w:rPr>
        <w:t xml:space="preserve">Список </w:t>
      </w:r>
      <w:r>
        <w:rPr>
          <w:sz w:val="28"/>
          <w:szCs w:val="28"/>
        </w:rPr>
        <w:t xml:space="preserve">использованных </w:t>
      </w:r>
      <w:r w:rsidRPr="00651253">
        <w:rPr>
          <w:sz w:val="28"/>
          <w:szCs w:val="28"/>
        </w:rPr>
        <w:t>источников.</w:t>
      </w:r>
    </w:p>
    <w:p w:rsidR="00651253" w:rsidRPr="00651253" w:rsidRDefault="00651253" w:rsidP="00651253">
      <w:pPr>
        <w:pStyle w:val="ac"/>
        <w:numPr>
          <w:ilvl w:val="0"/>
          <w:numId w:val="23"/>
        </w:numPr>
        <w:ind w:left="0" w:firstLine="709"/>
        <w:jc w:val="both"/>
        <w:rPr>
          <w:b/>
          <w:i/>
          <w:sz w:val="28"/>
          <w:szCs w:val="28"/>
        </w:rPr>
      </w:pPr>
      <w:r w:rsidRPr="00651253">
        <w:rPr>
          <w:b/>
          <w:i/>
          <w:sz w:val="28"/>
          <w:szCs w:val="28"/>
        </w:rPr>
        <w:t>Изучение литературы и нормативно-правовых источников</w:t>
      </w:r>
    </w:p>
    <w:p w:rsidR="00651253" w:rsidRPr="00651253" w:rsidRDefault="00651253" w:rsidP="00651253">
      <w:pPr>
        <w:ind w:firstLine="709"/>
        <w:jc w:val="both"/>
        <w:rPr>
          <w:sz w:val="28"/>
          <w:szCs w:val="28"/>
        </w:rPr>
      </w:pPr>
      <w:r w:rsidRPr="00651253">
        <w:rPr>
          <w:sz w:val="28"/>
          <w:szCs w:val="28"/>
        </w:rPr>
        <w:t>Следующим этапом, после составления плана контрольной работы, является разработка выбранной темы, с</w:t>
      </w:r>
      <w:r>
        <w:rPr>
          <w:sz w:val="28"/>
          <w:szCs w:val="28"/>
        </w:rPr>
        <w:t>вязанная с подбором и изучением</w:t>
      </w:r>
      <w:r w:rsidRPr="00651253">
        <w:rPr>
          <w:sz w:val="28"/>
          <w:szCs w:val="28"/>
        </w:rPr>
        <w:t xml:space="preserve"> источников. На данном этапе студентам следует научиться искать, находить, отбирать и систематизировать в достаточно большом количестве нормативно-правовые акты, научные статьи, учебники, монографии и иные источники, необходимые для написания качественной работы по изучаемой дисциплине.</w:t>
      </w:r>
    </w:p>
    <w:p w:rsidR="00651253" w:rsidRPr="00651253" w:rsidRDefault="00651253" w:rsidP="00651253">
      <w:pPr>
        <w:ind w:firstLine="709"/>
        <w:jc w:val="both"/>
        <w:rPr>
          <w:sz w:val="28"/>
          <w:szCs w:val="28"/>
        </w:rPr>
      </w:pPr>
      <w:r w:rsidRPr="00651253">
        <w:rPr>
          <w:sz w:val="28"/>
          <w:szCs w:val="28"/>
        </w:rPr>
        <w:t>Прежде всего, необходимо внимательно изучить учебно-методическую литературу и обратиться к источникам, пользуясь предложенным списком или проведя самостоятельный библиографический поиск. Необходимо следить за периодикой (например, «Российская газета»), чтобы использовать наиболее свежий материал.</w:t>
      </w:r>
    </w:p>
    <w:p w:rsidR="00651253" w:rsidRPr="00651253" w:rsidRDefault="00651253" w:rsidP="00651253">
      <w:pPr>
        <w:ind w:firstLine="709"/>
        <w:jc w:val="both"/>
        <w:rPr>
          <w:sz w:val="28"/>
          <w:szCs w:val="28"/>
        </w:rPr>
      </w:pPr>
      <w:r w:rsidRPr="00651253">
        <w:rPr>
          <w:sz w:val="28"/>
          <w:szCs w:val="28"/>
        </w:rPr>
        <w:t xml:space="preserve">Работа должна носить элемент самостоятельного исследования. Не стоит просто переписывать текст учебных изданий. Необходимо критически отнестись к различным точкам зрения правоведов по изучаемым проблемам, попытаться провести обобщения, дать собственную оценку правовым ситуациям. </w:t>
      </w:r>
    </w:p>
    <w:p w:rsidR="00651253" w:rsidRPr="00651253" w:rsidRDefault="00651253" w:rsidP="00651253">
      <w:pPr>
        <w:ind w:firstLine="709"/>
        <w:jc w:val="center"/>
        <w:rPr>
          <w:i/>
          <w:sz w:val="28"/>
          <w:szCs w:val="28"/>
        </w:rPr>
      </w:pPr>
      <w:r w:rsidRPr="00651253">
        <w:rPr>
          <w:i/>
          <w:sz w:val="28"/>
          <w:szCs w:val="28"/>
        </w:rPr>
        <w:t>Виды научной литературы, рекомендованные для выполнения контрольной работы:</w:t>
      </w:r>
    </w:p>
    <w:p w:rsidR="00651253" w:rsidRPr="00651253" w:rsidRDefault="00651253" w:rsidP="00651253">
      <w:pPr>
        <w:pStyle w:val="ac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651253">
        <w:rPr>
          <w:sz w:val="28"/>
          <w:szCs w:val="28"/>
        </w:rPr>
        <w:t>монографии (научные книги по специальной тематике);</w:t>
      </w:r>
    </w:p>
    <w:p w:rsidR="00651253" w:rsidRPr="00651253" w:rsidRDefault="00651253" w:rsidP="00651253">
      <w:pPr>
        <w:pStyle w:val="ac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651253">
        <w:rPr>
          <w:sz w:val="28"/>
          <w:szCs w:val="28"/>
        </w:rPr>
        <w:t>научные статьи;</w:t>
      </w:r>
    </w:p>
    <w:p w:rsidR="00651253" w:rsidRPr="00651253" w:rsidRDefault="00651253" w:rsidP="00651253">
      <w:pPr>
        <w:pStyle w:val="ac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651253">
        <w:rPr>
          <w:sz w:val="28"/>
          <w:szCs w:val="28"/>
        </w:rPr>
        <w:lastRenderedPageBreak/>
        <w:t>статьи в сборниках научных трудов (например, в Ученых записках и иных работах преподавателей юридического факультета СПбУ ГПС МЧС России);</w:t>
      </w:r>
    </w:p>
    <w:p w:rsidR="00651253" w:rsidRPr="00651253" w:rsidRDefault="00651253" w:rsidP="00651253">
      <w:pPr>
        <w:pStyle w:val="ac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651253">
        <w:rPr>
          <w:sz w:val="28"/>
          <w:szCs w:val="28"/>
        </w:rPr>
        <w:t>материалы научных конференций;</w:t>
      </w:r>
    </w:p>
    <w:p w:rsidR="00651253" w:rsidRPr="00651253" w:rsidRDefault="00651253" w:rsidP="00651253">
      <w:pPr>
        <w:pStyle w:val="ac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651253">
        <w:rPr>
          <w:sz w:val="28"/>
          <w:szCs w:val="28"/>
        </w:rPr>
        <w:t>рецензии на опубликованные монографии и научные статьи;</w:t>
      </w:r>
    </w:p>
    <w:p w:rsidR="00651253" w:rsidRPr="00651253" w:rsidRDefault="00651253" w:rsidP="00651253">
      <w:pPr>
        <w:pStyle w:val="ac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651253">
        <w:rPr>
          <w:sz w:val="28"/>
          <w:szCs w:val="28"/>
        </w:rPr>
        <w:t>авторефераты диссертаций;</w:t>
      </w:r>
    </w:p>
    <w:p w:rsidR="00651253" w:rsidRPr="00651253" w:rsidRDefault="00651253" w:rsidP="00651253">
      <w:pPr>
        <w:pStyle w:val="ac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651253">
        <w:rPr>
          <w:sz w:val="28"/>
          <w:szCs w:val="28"/>
        </w:rPr>
        <w:t>аннотации монографий иностранных авторов в реферативных сборниках;</w:t>
      </w:r>
    </w:p>
    <w:p w:rsidR="00651253" w:rsidRPr="00651253" w:rsidRDefault="00651253" w:rsidP="00651253">
      <w:pPr>
        <w:pStyle w:val="ac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651253">
        <w:rPr>
          <w:sz w:val="28"/>
          <w:szCs w:val="28"/>
        </w:rPr>
        <w:t>научно-практические комментарии законодательства;</w:t>
      </w:r>
    </w:p>
    <w:p w:rsidR="00651253" w:rsidRPr="00651253" w:rsidRDefault="00651253" w:rsidP="00651253">
      <w:pPr>
        <w:pStyle w:val="ac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651253">
        <w:rPr>
          <w:sz w:val="28"/>
          <w:szCs w:val="28"/>
        </w:rPr>
        <w:t>материалы «круглых столов» по научно-практическим проблемам.</w:t>
      </w:r>
    </w:p>
    <w:p w:rsidR="00651253" w:rsidRPr="00651253" w:rsidRDefault="00651253" w:rsidP="00651253">
      <w:pPr>
        <w:ind w:firstLine="709"/>
        <w:jc w:val="center"/>
        <w:rPr>
          <w:i/>
          <w:sz w:val="28"/>
          <w:szCs w:val="28"/>
        </w:rPr>
      </w:pPr>
      <w:r w:rsidRPr="00651253">
        <w:rPr>
          <w:i/>
          <w:sz w:val="28"/>
          <w:szCs w:val="28"/>
        </w:rPr>
        <w:t>Для поиска общенаучной и правовой литературы студентам следует исследовать:</w:t>
      </w:r>
    </w:p>
    <w:p w:rsidR="00651253" w:rsidRPr="00651253" w:rsidRDefault="00651253" w:rsidP="00651253">
      <w:pPr>
        <w:pStyle w:val="ac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651253">
        <w:rPr>
          <w:sz w:val="28"/>
          <w:szCs w:val="28"/>
        </w:rPr>
        <w:t>предметные и систематические каталоги библиотек;</w:t>
      </w:r>
    </w:p>
    <w:p w:rsidR="00651253" w:rsidRPr="00651253" w:rsidRDefault="00651253" w:rsidP="00651253">
      <w:pPr>
        <w:pStyle w:val="ac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651253">
        <w:rPr>
          <w:sz w:val="28"/>
          <w:szCs w:val="28"/>
        </w:rPr>
        <w:t>периодические издания, например, журналы: «Государство и право», «Адвокатская практика»</w:t>
      </w:r>
      <w:r>
        <w:rPr>
          <w:sz w:val="28"/>
          <w:szCs w:val="28"/>
        </w:rPr>
        <w:t>, «</w:t>
      </w:r>
      <w:r w:rsidRPr="00651253">
        <w:rPr>
          <w:sz w:val="28"/>
          <w:szCs w:val="28"/>
        </w:rPr>
        <w:t>Юрист</w:t>
      </w:r>
      <w:r>
        <w:rPr>
          <w:sz w:val="28"/>
          <w:szCs w:val="28"/>
        </w:rPr>
        <w:t>», «</w:t>
      </w:r>
      <w:r w:rsidRPr="00651253">
        <w:rPr>
          <w:sz w:val="28"/>
          <w:szCs w:val="28"/>
        </w:rPr>
        <w:t>Арбитражный и гражданский процесс</w:t>
      </w:r>
      <w:r>
        <w:rPr>
          <w:sz w:val="28"/>
          <w:szCs w:val="28"/>
        </w:rPr>
        <w:t>»</w:t>
      </w:r>
      <w:r w:rsidRPr="00651253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651253">
        <w:rPr>
          <w:sz w:val="28"/>
          <w:szCs w:val="28"/>
        </w:rPr>
        <w:t>Уголовное судопроизводство</w:t>
      </w:r>
      <w:r>
        <w:rPr>
          <w:sz w:val="28"/>
          <w:szCs w:val="28"/>
        </w:rPr>
        <w:t>»</w:t>
      </w:r>
      <w:r w:rsidRPr="00651253">
        <w:rPr>
          <w:sz w:val="28"/>
          <w:szCs w:val="28"/>
        </w:rPr>
        <w:t xml:space="preserve"> и др.;</w:t>
      </w:r>
    </w:p>
    <w:p w:rsidR="00651253" w:rsidRPr="00651253" w:rsidRDefault="00651253" w:rsidP="00651253">
      <w:pPr>
        <w:pStyle w:val="ac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651253">
        <w:rPr>
          <w:sz w:val="28"/>
          <w:szCs w:val="28"/>
        </w:rPr>
        <w:t>библиографические указатели: «Книжная летопись», «Летопись журнальных статей» (выходит еженедельно), а также «Летопись авторефератов диссертаций»</w:t>
      </w:r>
      <w:r>
        <w:rPr>
          <w:sz w:val="28"/>
          <w:szCs w:val="28"/>
        </w:rPr>
        <w:t xml:space="preserve"> </w:t>
      </w:r>
      <w:r w:rsidRPr="00651253">
        <w:rPr>
          <w:sz w:val="28"/>
          <w:szCs w:val="28"/>
        </w:rPr>
        <w:t>и «Летопись рецензий» (выходят ежемесячно);</w:t>
      </w:r>
    </w:p>
    <w:p w:rsidR="00651253" w:rsidRPr="00651253" w:rsidRDefault="00651253" w:rsidP="00651253">
      <w:pPr>
        <w:pStyle w:val="ac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651253">
        <w:rPr>
          <w:sz w:val="28"/>
          <w:szCs w:val="28"/>
        </w:rPr>
        <w:t xml:space="preserve">указатели опубликованных в журналах статей и материалов. Данные указатели помещаются в последнем номере за истекший период (как правило, одни год) или в первом-втором номере следующего года. </w:t>
      </w:r>
    </w:p>
    <w:p w:rsidR="00651253" w:rsidRPr="00651253" w:rsidRDefault="00651253" w:rsidP="00651253">
      <w:pPr>
        <w:ind w:firstLine="709"/>
        <w:jc w:val="both"/>
        <w:rPr>
          <w:sz w:val="28"/>
          <w:szCs w:val="28"/>
        </w:rPr>
      </w:pPr>
      <w:r w:rsidRPr="00651253">
        <w:rPr>
          <w:sz w:val="28"/>
          <w:szCs w:val="28"/>
        </w:rPr>
        <w:t xml:space="preserve">Студенты должны помнить, что при выполнении контрольной работы (в зависимости от варианта) может быть использована дореволюционная и советская литература, методические рекомендации и обобщение судебной практики, официальные сайты министерств и ведомств, а также автоматизированные правовые системы «Консультант-Плюс», «Гарант». </w:t>
      </w:r>
    </w:p>
    <w:p w:rsidR="00651253" w:rsidRPr="00651253" w:rsidRDefault="00651253" w:rsidP="00651253">
      <w:pPr>
        <w:ind w:firstLine="709"/>
        <w:jc w:val="both"/>
        <w:rPr>
          <w:sz w:val="28"/>
          <w:szCs w:val="28"/>
        </w:rPr>
      </w:pPr>
      <w:r w:rsidRPr="00651253">
        <w:rPr>
          <w:sz w:val="28"/>
          <w:szCs w:val="28"/>
        </w:rPr>
        <w:t>Для того, чтобы уяснить общее содержание используемого источника, выявить основные и вспомогательные вопросы, определить направление выбранного научного исследования, студенты должны внимательно ознакомиться с материалом данного источника (это может быть монография, рецензия, учебно-вспомогательные материалы). Чтение научной работы следует начинать с общего, первичного знакомства с источником, которое включает просмотр титульного листа, выходных данных, изучение введения, содержания и заключения.</w:t>
      </w:r>
    </w:p>
    <w:p w:rsidR="00651253" w:rsidRPr="00651253" w:rsidRDefault="00651253" w:rsidP="00651253">
      <w:pPr>
        <w:ind w:firstLine="709"/>
        <w:jc w:val="both"/>
        <w:rPr>
          <w:sz w:val="28"/>
          <w:szCs w:val="28"/>
        </w:rPr>
      </w:pPr>
      <w:r w:rsidRPr="00651253">
        <w:rPr>
          <w:sz w:val="28"/>
          <w:szCs w:val="28"/>
        </w:rPr>
        <w:t>При изучении нормативно-правовых материалов и литературы по выбранной теме, рекомендуется выписывать основные положения (высказывания), которые могут быть использованы при выполнении контрольной работы. Выписки делаются либо на отдельных листах с указанием фамилии и инициалов автора работы, ее полного названия, издательства, места и года издания, страницы выписанного положения или цитаты. Все это следует делать с целью дальнейшего использования изученного материала при выполнении контрольной работы, а также позволит студентам значительно сэкономить время при оформлении сносок и списка источников. Нормативно-правовые источники, например, законы, следует изучать по пер</w:t>
      </w:r>
      <w:r>
        <w:rPr>
          <w:sz w:val="28"/>
          <w:szCs w:val="28"/>
        </w:rPr>
        <w:t>воисточни</w:t>
      </w:r>
      <w:r>
        <w:rPr>
          <w:sz w:val="28"/>
          <w:szCs w:val="28"/>
        </w:rPr>
        <w:lastRenderedPageBreak/>
        <w:t>кам: они публикуются в</w:t>
      </w:r>
      <w:r w:rsidRPr="00651253">
        <w:rPr>
          <w:sz w:val="28"/>
          <w:szCs w:val="28"/>
        </w:rPr>
        <w:t xml:space="preserve"> официальных государственных изданиях, таких как «Собрание Законодательства РФ», «Российская газета», «Бюллетень Верховного суда РФ», «Вестник Законодательного Собрания Санкт-Петербурга» и т.д. С этой же целью можно воспользоваться правовой системой «Гарант» или «Консультант-Плюс».</w:t>
      </w:r>
    </w:p>
    <w:p w:rsidR="00651253" w:rsidRPr="00651253" w:rsidRDefault="00651253" w:rsidP="00651253">
      <w:pPr>
        <w:ind w:firstLine="709"/>
        <w:jc w:val="both"/>
        <w:rPr>
          <w:sz w:val="28"/>
          <w:szCs w:val="28"/>
        </w:rPr>
      </w:pPr>
      <w:r w:rsidRPr="00651253">
        <w:rPr>
          <w:sz w:val="28"/>
          <w:szCs w:val="28"/>
        </w:rPr>
        <w:t>Выполнять контрольную работу следует с учетом постоянного изменения законодательства, не допуская ссылки на недействующие нормативно-правовые акты и иные устаревшие источники.</w:t>
      </w:r>
    </w:p>
    <w:p w:rsidR="00651253" w:rsidRPr="00651253" w:rsidRDefault="00651253" w:rsidP="00651253">
      <w:pPr>
        <w:pStyle w:val="ac"/>
        <w:numPr>
          <w:ilvl w:val="0"/>
          <w:numId w:val="23"/>
        </w:numPr>
        <w:ind w:left="0" w:firstLine="709"/>
        <w:jc w:val="center"/>
        <w:rPr>
          <w:b/>
          <w:i/>
          <w:sz w:val="28"/>
          <w:szCs w:val="28"/>
        </w:rPr>
      </w:pPr>
      <w:r w:rsidRPr="00651253">
        <w:rPr>
          <w:b/>
          <w:i/>
          <w:sz w:val="28"/>
          <w:szCs w:val="28"/>
        </w:rPr>
        <w:t>Написание контрольной работы</w:t>
      </w:r>
    </w:p>
    <w:p w:rsidR="00651253" w:rsidRPr="00651253" w:rsidRDefault="00651253" w:rsidP="00651253">
      <w:pPr>
        <w:ind w:firstLine="709"/>
        <w:jc w:val="both"/>
        <w:rPr>
          <w:sz w:val="28"/>
          <w:szCs w:val="28"/>
        </w:rPr>
      </w:pPr>
      <w:r w:rsidRPr="00651253">
        <w:rPr>
          <w:sz w:val="28"/>
          <w:szCs w:val="28"/>
        </w:rPr>
        <w:t xml:space="preserve">После того, как студенты глубоко и детально проработают тему исследования, изучат необходимую при написании контрольной работы общенаучную и специальную литературу, нормативно-правовую базу и другие официальные источники, а также правоприменительную практику действующего законодательства, они могут приступить к непосредственному написанию контрольной работы, согласно предложенному выше варианту. </w:t>
      </w:r>
    </w:p>
    <w:p w:rsidR="00651253" w:rsidRPr="00651253" w:rsidRDefault="00651253" w:rsidP="00651253">
      <w:pPr>
        <w:ind w:firstLine="709"/>
        <w:jc w:val="center"/>
        <w:rPr>
          <w:i/>
          <w:sz w:val="28"/>
          <w:szCs w:val="28"/>
        </w:rPr>
      </w:pPr>
      <w:r w:rsidRPr="00651253">
        <w:rPr>
          <w:i/>
          <w:sz w:val="28"/>
          <w:szCs w:val="28"/>
        </w:rPr>
        <w:t>Структура контрольной работы:</w:t>
      </w:r>
    </w:p>
    <w:p w:rsidR="00651253" w:rsidRPr="00651253" w:rsidRDefault="00651253" w:rsidP="00651253">
      <w:pPr>
        <w:ind w:firstLine="709"/>
        <w:jc w:val="both"/>
        <w:rPr>
          <w:sz w:val="28"/>
          <w:szCs w:val="28"/>
        </w:rPr>
      </w:pPr>
      <w:r w:rsidRPr="00651253">
        <w:rPr>
          <w:sz w:val="28"/>
          <w:szCs w:val="28"/>
        </w:rPr>
        <w:t>Контрольная работа должна включать:</w:t>
      </w:r>
    </w:p>
    <w:p w:rsidR="00651253" w:rsidRPr="00651253" w:rsidRDefault="00651253" w:rsidP="00651253">
      <w:pPr>
        <w:pStyle w:val="ac"/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 w:rsidRPr="00651253">
        <w:rPr>
          <w:sz w:val="28"/>
          <w:szCs w:val="28"/>
        </w:rPr>
        <w:t>Титульный лист;</w:t>
      </w:r>
    </w:p>
    <w:p w:rsidR="00651253" w:rsidRPr="00651253" w:rsidRDefault="00651253" w:rsidP="00651253">
      <w:pPr>
        <w:pStyle w:val="ac"/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 w:rsidRPr="00651253">
        <w:rPr>
          <w:sz w:val="28"/>
          <w:szCs w:val="28"/>
        </w:rPr>
        <w:t>Оглавление;</w:t>
      </w:r>
    </w:p>
    <w:p w:rsidR="00651253" w:rsidRPr="00651253" w:rsidRDefault="00651253" w:rsidP="00651253">
      <w:pPr>
        <w:pStyle w:val="ac"/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 w:rsidRPr="00651253">
        <w:rPr>
          <w:sz w:val="28"/>
          <w:szCs w:val="28"/>
        </w:rPr>
        <w:t>Введение;</w:t>
      </w:r>
    </w:p>
    <w:p w:rsidR="00651253" w:rsidRPr="00651253" w:rsidRDefault="00651253" w:rsidP="00651253">
      <w:pPr>
        <w:pStyle w:val="ac"/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 w:rsidRPr="00651253">
        <w:rPr>
          <w:sz w:val="28"/>
          <w:szCs w:val="28"/>
        </w:rPr>
        <w:t>Основную часть (2-3 вопроса);</w:t>
      </w:r>
    </w:p>
    <w:p w:rsidR="00651253" w:rsidRPr="00651253" w:rsidRDefault="00651253" w:rsidP="00651253">
      <w:pPr>
        <w:pStyle w:val="ac"/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 w:rsidRPr="00651253">
        <w:rPr>
          <w:sz w:val="28"/>
          <w:szCs w:val="28"/>
        </w:rPr>
        <w:t>Заключение;</w:t>
      </w:r>
    </w:p>
    <w:p w:rsidR="00651253" w:rsidRPr="00651253" w:rsidRDefault="00651253" w:rsidP="00651253">
      <w:pPr>
        <w:pStyle w:val="ac"/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 w:rsidRPr="00651253">
        <w:rPr>
          <w:sz w:val="28"/>
          <w:szCs w:val="28"/>
        </w:rPr>
        <w:t>Список используемых источников;</w:t>
      </w:r>
    </w:p>
    <w:p w:rsidR="00651253" w:rsidRPr="00651253" w:rsidRDefault="00651253" w:rsidP="00651253">
      <w:pPr>
        <w:pStyle w:val="ac"/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 w:rsidRPr="00651253">
        <w:rPr>
          <w:sz w:val="28"/>
          <w:szCs w:val="28"/>
        </w:rPr>
        <w:t>Приложение (при необходимости).</w:t>
      </w:r>
    </w:p>
    <w:p w:rsidR="00651253" w:rsidRPr="00651253" w:rsidRDefault="00651253" w:rsidP="00651253">
      <w:pPr>
        <w:ind w:firstLine="709"/>
        <w:jc w:val="both"/>
        <w:rPr>
          <w:sz w:val="28"/>
          <w:szCs w:val="28"/>
        </w:rPr>
      </w:pPr>
      <w:r w:rsidRPr="00651253">
        <w:rPr>
          <w:sz w:val="28"/>
          <w:szCs w:val="28"/>
        </w:rPr>
        <w:t xml:space="preserve">Правила оформления </w:t>
      </w:r>
      <w:r w:rsidRPr="00651253">
        <w:rPr>
          <w:b/>
          <w:i/>
          <w:sz w:val="28"/>
          <w:szCs w:val="28"/>
        </w:rPr>
        <w:t>титульного листа</w:t>
      </w:r>
      <w:r w:rsidRPr="00651253">
        <w:rPr>
          <w:sz w:val="28"/>
          <w:szCs w:val="28"/>
        </w:rPr>
        <w:t xml:space="preserve"> изложены в </w:t>
      </w:r>
      <w:r w:rsidRPr="00651253">
        <w:rPr>
          <w:b/>
          <w:sz w:val="28"/>
          <w:szCs w:val="28"/>
        </w:rPr>
        <w:t>Приложении № 1</w:t>
      </w:r>
      <w:r w:rsidRPr="00651253">
        <w:rPr>
          <w:sz w:val="28"/>
          <w:szCs w:val="28"/>
        </w:rPr>
        <w:t xml:space="preserve"> к настоящим методическим рекомендациям, а в </w:t>
      </w:r>
      <w:r w:rsidRPr="00651253">
        <w:rPr>
          <w:b/>
          <w:sz w:val="28"/>
          <w:szCs w:val="28"/>
        </w:rPr>
        <w:t>Приложении № 2</w:t>
      </w:r>
      <w:r w:rsidRPr="00651253">
        <w:rPr>
          <w:sz w:val="28"/>
          <w:szCs w:val="28"/>
        </w:rPr>
        <w:t xml:space="preserve"> изложены правила оформления </w:t>
      </w:r>
      <w:r w:rsidRPr="00651253">
        <w:rPr>
          <w:b/>
          <w:i/>
          <w:sz w:val="28"/>
          <w:szCs w:val="28"/>
        </w:rPr>
        <w:t>оглавления</w:t>
      </w:r>
      <w:r w:rsidRPr="00651253">
        <w:rPr>
          <w:b/>
          <w:sz w:val="28"/>
          <w:szCs w:val="28"/>
        </w:rPr>
        <w:t xml:space="preserve"> </w:t>
      </w:r>
      <w:r w:rsidRPr="00651253">
        <w:rPr>
          <w:sz w:val="28"/>
          <w:szCs w:val="28"/>
        </w:rPr>
        <w:t xml:space="preserve">контрольной работы. </w:t>
      </w:r>
    </w:p>
    <w:p w:rsidR="00651253" w:rsidRPr="00651253" w:rsidRDefault="00651253" w:rsidP="00651253">
      <w:pPr>
        <w:ind w:firstLine="709"/>
        <w:jc w:val="both"/>
        <w:rPr>
          <w:sz w:val="28"/>
          <w:szCs w:val="28"/>
        </w:rPr>
      </w:pPr>
      <w:r w:rsidRPr="00651253">
        <w:rPr>
          <w:sz w:val="28"/>
          <w:szCs w:val="28"/>
        </w:rPr>
        <w:t xml:space="preserve">Во </w:t>
      </w:r>
      <w:r w:rsidRPr="00651253">
        <w:rPr>
          <w:b/>
          <w:i/>
          <w:sz w:val="28"/>
          <w:szCs w:val="28"/>
        </w:rPr>
        <w:t>введении</w:t>
      </w:r>
      <w:r w:rsidRPr="00651253">
        <w:rPr>
          <w:sz w:val="28"/>
          <w:szCs w:val="28"/>
        </w:rPr>
        <w:t xml:space="preserve"> контрольной работы обосновывается актуальность выбранной темы, ее теоретическое и практическое значение, формулируется цель и задачи работы, поставленные автором, дается краткий анализ разработанности вопросов данной темы в специальной общенаучной и правовой литературе, указывается, какой практический материал был использован при выполнении данной контрольной работы. Примерный объем введения – 2-3 страницы. </w:t>
      </w:r>
    </w:p>
    <w:p w:rsidR="00651253" w:rsidRPr="00651253" w:rsidRDefault="00651253" w:rsidP="00651253">
      <w:pPr>
        <w:ind w:firstLine="709"/>
        <w:jc w:val="both"/>
        <w:rPr>
          <w:sz w:val="28"/>
          <w:szCs w:val="28"/>
        </w:rPr>
      </w:pPr>
      <w:r w:rsidRPr="00651253">
        <w:rPr>
          <w:b/>
          <w:i/>
          <w:sz w:val="28"/>
          <w:szCs w:val="28"/>
        </w:rPr>
        <w:t>Основная часть</w:t>
      </w:r>
      <w:r w:rsidRPr="00651253">
        <w:rPr>
          <w:sz w:val="28"/>
          <w:szCs w:val="28"/>
        </w:rPr>
        <w:t xml:space="preserve"> контрольной работы должна излагаться в строгой логической последовательности: отдельные вопросы (обычно их 2-3) должны быть согласованы между собой и по каждому из них должен быть сделан вывод. В этой части контрольной работы должны быть отражены основные направления, ход и содержание теоретических и практических исследований, сделаны соответствующие обобщения. </w:t>
      </w:r>
    </w:p>
    <w:p w:rsidR="00651253" w:rsidRPr="00651253" w:rsidRDefault="00651253" w:rsidP="00651253">
      <w:pPr>
        <w:ind w:firstLine="709"/>
        <w:jc w:val="both"/>
        <w:rPr>
          <w:sz w:val="28"/>
          <w:szCs w:val="28"/>
        </w:rPr>
      </w:pPr>
      <w:r w:rsidRPr="00651253">
        <w:rPr>
          <w:b/>
          <w:i/>
          <w:sz w:val="28"/>
          <w:szCs w:val="28"/>
        </w:rPr>
        <w:t>Заключение</w:t>
      </w:r>
      <w:r w:rsidRPr="00651253">
        <w:rPr>
          <w:sz w:val="28"/>
          <w:szCs w:val="28"/>
        </w:rPr>
        <w:t xml:space="preserve"> является логическим завершением контрольной работы. В нем должны содержаться выводы по результатам проведенного исследования, рассмотрены возможные варианты дальнейшего развития правового явления, а также сделаны конкретные предложения по совершенствованию действующего законодательства и правоприменительной практики в исследуемой области.</w:t>
      </w:r>
    </w:p>
    <w:p w:rsidR="00651253" w:rsidRPr="00651253" w:rsidRDefault="00651253" w:rsidP="00651253">
      <w:pPr>
        <w:ind w:firstLine="709"/>
        <w:jc w:val="both"/>
        <w:rPr>
          <w:sz w:val="28"/>
          <w:szCs w:val="28"/>
        </w:rPr>
      </w:pPr>
      <w:r w:rsidRPr="00651253">
        <w:rPr>
          <w:b/>
          <w:i/>
          <w:sz w:val="28"/>
          <w:szCs w:val="28"/>
        </w:rPr>
        <w:lastRenderedPageBreak/>
        <w:t>Список используемых источников</w:t>
      </w:r>
      <w:r w:rsidRPr="00651253">
        <w:rPr>
          <w:sz w:val="28"/>
          <w:szCs w:val="28"/>
        </w:rPr>
        <w:t xml:space="preserve"> – обязательная часть контрольной работы.  В списке указываются как источники, на которые сделаны ссылки в</w:t>
      </w:r>
      <w:r w:rsidR="004F1100">
        <w:rPr>
          <w:sz w:val="28"/>
          <w:szCs w:val="28"/>
        </w:rPr>
        <w:t xml:space="preserve"> тексте контрольной работы, так</w:t>
      </w:r>
      <w:r w:rsidRPr="00651253">
        <w:rPr>
          <w:sz w:val="28"/>
          <w:szCs w:val="28"/>
        </w:rPr>
        <w:t xml:space="preserve"> и источники, на которые ссылки не делались, но которые были изучены студентами при написании работы.  Также не следует забывать о том, что в списке используемых источников, наряду с прочими данными, необходимо указывать объем источников (в страницах).  </w:t>
      </w:r>
    </w:p>
    <w:p w:rsidR="00651253" w:rsidRPr="00651253" w:rsidRDefault="00651253" w:rsidP="00651253">
      <w:pPr>
        <w:ind w:firstLine="709"/>
        <w:jc w:val="both"/>
        <w:rPr>
          <w:sz w:val="28"/>
          <w:szCs w:val="28"/>
        </w:rPr>
      </w:pPr>
      <w:r w:rsidRPr="00651253">
        <w:rPr>
          <w:b/>
          <w:i/>
          <w:sz w:val="28"/>
          <w:szCs w:val="28"/>
        </w:rPr>
        <w:t xml:space="preserve">Приложение </w:t>
      </w:r>
      <w:r w:rsidRPr="00651253">
        <w:rPr>
          <w:sz w:val="28"/>
          <w:szCs w:val="28"/>
        </w:rPr>
        <w:t xml:space="preserve">не входит в объем контрольной работы, но оформляется как ее продолжение на последующих страницах. В приложение могут включаться различные схемы, статистические таблицы, карточки, справки по результатам обобщения судебной практики и ряд других документов. Приложений к контрольной работе может быть несколько и каждое из них необходимо начинать с новой страницы с указанием в правом верхнем углу слов «Приложение». Все приложения последовательно нумеруются арабскими цифрами без указания знака №, </w:t>
      </w:r>
      <w:r w:rsidR="004F1100" w:rsidRPr="00651253">
        <w:rPr>
          <w:sz w:val="28"/>
          <w:szCs w:val="28"/>
        </w:rPr>
        <w:t>например,</w:t>
      </w:r>
      <w:r w:rsidRPr="00651253">
        <w:rPr>
          <w:sz w:val="28"/>
          <w:szCs w:val="28"/>
        </w:rPr>
        <w:t xml:space="preserve"> Приложение 1, Приложение 2 и т.д.</w:t>
      </w:r>
    </w:p>
    <w:p w:rsidR="00651253" w:rsidRPr="00651253" w:rsidRDefault="00651253" w:rsidP="00651253">
      <w:pPr>
        <w:pStyle w:val="ac"/>
        <w:numPr>
          <w:ilvl w:val="0"/>
          <w:numId w:val="23"/>
        </w:numPr>
        <w:ind w:left="0" w:firstLine="709"/>
        <w:jc w:val="both"/>
        <w:rPr>
          <w:b/>
          <w:i/>
          <w:sz w:val="28"/>
          <w:szCs w:val="28"/>
        </w:rPr>
      </w:pPr>
      <w:r w:rsidRPr="00651253">
        <w:rPr>
          <w:b/>
          <w:i/>
          <w:sz w:val="28"/>
          <w:szCs w:val="28"/>
        </w:rPr>
        <w:t>Оформление контрольной работы</w:t>
      </w:r>
    </w:p>
    <w:p w:rsidR="00651253" w:rsidRPr="00651253" w:rsidRDefault="00651253" w:rsidP="00651253">
      <w:pPr>
        <w:ind w:firstLine="709"/>
        <w:jc w:val="both"/>
        <w:rPr>
          <w:sz w:val="28"/>
          <w:szCs w:val="28"/>
        </w:rPr>
      </w:pPr>
      <w:r w:rsidRPr="00651253">
        <w:rPr>
          <w:sz w:val="28"/>
          <w:szCs w:val="28"/>
        </w:rPr>
        <w:t xml:space="preserve">Объем контрольной работы должен оставлять 14-15 страниц машинописного текста, набранного через два интервала (набранного на компьютере через 1,5 интервала). Плотность текста должна быть одинаковой: на каждой странице до 30 строк, емкость строки до 60 знаков, включая пробелы и знаки препинания. Абзацы в тексте начинаются отступом равным </w:t>
      </w:r>
      <w:r w:rsidR="004F1100">
        <w:rPr>
          <w:sz w:val="28"/>
          <w:szCs w:val="28"/>
        </w:rPr>
        <w:t>1,25 см.</w:t>
      </w:r>
      <w:r w:rsidRPr="00651253">
        <w:rPr>
          <w:sz w:val="28"/>
          <w:szCs w:val="28"/>
        </w:rPr>
        <w:t xml:space="preserve"> Поля должны быть выдержаны в следующих размерах: левое – 30 мм, правое – 15 мм, верхнее и нижнее – 20 мм. В исключительных случаях допускается выполнение работы в рукописном варианте, при этом обязательным условием является разборчивость почерка.</w:t>
      </w:r>
    </w:p>
    <w:p w:rsidR="00651253" w:rsidRPr="00651253" w:rsidRDefault="00651253" w:rsidP="00651253">
      <w:pPr>
        <w:ind w:firstLine="709"/>
        <w:jc w:val="both"/>
        <w:rPr>
          <w:sz w:val="28"/>
          <w:szCs w:val="28"/>
        </w:rPr>
      </w:pPr>
      <w:r w:rsidRPr="00651253">
        <w:rPr>
          <w:sz w:val="28"/>
          <w:szCs w:val="28"/>
        </w:rPr>
        <w:t xml:space="preserve">Вопросы оглавления следует дублировать в тексте работы. Текст основной (описательной) части работы делится на параграфы и пункты, которые обозначаются арабскими цифрами. Знаки «№» и «п.» не ставятся. </w:t>
      </w:r>
    </w:p>
    <w:p w:rsidR="00651253" w:rsidRPr="00651253" w:rsidRDefault="00651253" w:rsidP="00651253">
      <w:pPr>
        <w:pStyle w:val="ac"/>
        <w:numPr>
          <w:ilvl w:val="0"/>
          <w:numId w:val="23"/>
        </w:numPr>
        <w:ind w:left="0" w:firstLine="709"/>
        <w:jc w:val="both"/>
        <w:rPr>
          <w:b/>
          <w:i/>
          <w:sz w:val="28"/>
          <w:szCs w:val="28"/>
        </w:rPr>
      </w:pPr>
      <w:r w:rsidRPr="00651253">
        <w:rPr>
          <w:b/>
          <w:i/>
          <w:sz w:val="28"/>
          <w:szCs w:val="28"/>
        </w:rPr>
        <w:t>Ссылки, сноски и библиографические источники, используемые в контрольной работе</w:t>
      </w:r>
    </w:p>
    <w:p w:rsidR="00651253" w:rsidRPr="00651253" w:rsidRDefault="00651253" w:rsidP="00651253">
      <w:pPr>
        <w:ind w:firstLine="709"/>
        <w:jc w:val="both"/>
        <w:rPr>
          <w:sz w:val="28"/>
          <w:szCs w:val="28"/>
        </w:rPr>
      </w:pPr>
      <w:r w:rsidRPr="00651253">
        <w:rPr>
          <w:sz w:val="28"/>
          <w:szCs w:val="28"/>
        </w:rPr>
        <w:t>Библиографические ссылки и сноски на цитируемый, рассматриваемый или упоминаемый в тексте работы материал являются важной составной частью контрольной работы. Студентам следует помнить, что все источники должны найти отражение в ссылках на них в тексте работы, в подстрочных сносках или в итоговом «Списке используемых источников».</w:t>
      </w:r>
    </w:p>
    <w:p w:rsidR="00651253" w:rsidRPr="00651253" w:rsidRDefault="00651253" w:rsidP="00651253">
      <w:pPr>
        <w:ind w:firstLine="709"/>
        <w:jc w:val="both"/>
        <w:rPr>
          <w:sz w:val="28"/>
          <w:szCs w:val="28"/>
        </w:rPr>
      </w:pPr>
      <w:r w:rsidRPr="00651253">
        <w:rPr>
          <w:sz w:val="28"/>
          <w:szCs w:val="28"/>
        </w:rPr>
        <w:t>При написании контрольной работы применяются следующие виды библиографических ссылок:</w:t>
      </w:r>
    </w:p>
    <w:p w:rsidR="00651253" w:rsidRPr="00651253" w:rsidRDefault="00651253" w:rsidP="00651253">
      <w:pPr>
        <w:ind w:firstLine="709"/>
        <w:jc w:val="both"/>
        <w:rPr>
          <w:sz w:val="28"/>
          <w:szCs w:val="28"/>
        </w:rPr>
      </w:pPr>
      <w:r w:rsidRPr="00651253">
        <w:rPr>
          <w:sz w:val="28"/>
          <w:szCs w:val="28"/>
        </w:rPr>
        <w:t xml:space="preserve">- </w:t>
      </w:r>
      <w:r w:rsidRPr="00651253">
        <w:rPr>
          <w:b/>
          <w:i/>
          <w:sz w:val="28"/>
          <w:szCs w:val="28"/>
        </w:rPr>
        <w:t xml:space="preserve">внутритекстовые ссылки </w:t>
      </w:r>
      <w:r w:rsidRPr="00651253">
        <w:rPr>
          <w:sz w:val="28"/>
          <w:szCs w:val="28"/>
        </w:rPr>
        <w:t xml:space="preserve">указываются непосредственно в строке перед текстом или после него. Данный вид ссылок применяется в случаях, когда по ходу работы в основном тексте содержится указание на источник. Указанные внутритекстовые ссылки должны сопровождаться </w:t>
      </w:r>
      <w:r w:rsidRPr="00651253">
        <w:rPr>
          <w:i/>
          <w:sz w:val="28"/>
          <w:szCs w:val="28"/>
        </w:rPr>
        <w:t>подстрочными</w:t>
      </w:r>
      <w:r w:rsidRPr="00651253">
        <w:rPr>
          <w:sz w:val="28"/>
          <w:szCs w:val="28"/>
        </w:rPr>
        <w:t xml:space="preserve"> ссылками. Внутритекстовые ссылки могут применяться при использовании нормативно-правовых документов. Такие внутритекстовые ссылки не требуют подстрочных ссылок, т.к. содержат точное указание на источник.</w:t>
      </w:r>
    </w:p>
    <w:p w:rsidR="00651253" w:rsidRPr="00651253" w:rsidRDefault="00651253" w:rsidP="00651253">
      <w:pPr>
        <w:ind w:firstLine="709"/>
        <w:jc w:val="both"/>
        <w:rPr>
          <w:sz w:val="28"/>
          <w:szCs w:val="28"/>
        </w:rPr>
      </w:pPr>
      <w:r w:rsidRPr="00651253">
        <w:rPr>
          <w:sz w:val="28"/>
          <w:szCs w:val="28"/>
        </w:rPr>
        <w:t xml:space="preserve">- </w:t>
      </w:r>
      <w:r w:rsidRPr="00651253">
        <w:rPr>
          <w:b/>
          <w:i/>
          <w:sz w:val="28"/>
          <w:szCs w:val="28"/>
        </w:rPr>
        <w:t xml:space="preserve">подстрочные ссылки </w:t>
      </w:r>
      <w:r w:rsidRPr="00651253">
        <w:rPr>
          <w:sz w:val="28"/>
          <w:szCs w:val="28"/>
        </w:rPr>
        <w:t>применяются в случаях, когда в тексте не дается полное указание на используемый источник. Они помещаются внизу стра</w:t>
      </w:r>
      <w:r w:rsidRPr="00651253">
        <w:rPr>
          <w:sz w:val="28"/>
          <w:szCs w:val="28"/>
        </w:rPr>
        <w:lastRenderedPageBreak/>
        <w:t>ницы, под строками основного текста. Для связи подстрочной ссылки с текстом работы служит знак ссылки. В тексте работы знаки ссылки обозначаются порядковыми номерами (например, 1,2,3, и т.д.). Подстрочные ссылки применяются в следующих случаях:</w:t>
      </w:r>
    </w:p>
    <w:p w:rsidR="00651253" w:rsidRPr="00651253" w:rsidRDefault="00651253" w:rsidP="00651253">
      <w:pPr>
        <w:ind w:firstLine="709"/>
        <w:jc w:val="both"/>
        <w:rPr>
          <w:sz w:val="28"/>
          <w:szCs w:val="28"/>
        </w:rPr>
      </w:pPr>
      <w:r w:rsidRPr="00651253">
        <w:rPr>
          <w:sz w:val="28"/>
          <w:szCs w:val="28"/>
        </w:rPr>
        <w:t>1) после указания в тексте на официальный документ;</w:t>
      </w:r>
    </w:p>
    <w:p w:rsidR="00651253" w:rsidRPr="00651253" w:rsidRDefault="00651253" w:rsidP="00651253">
      <w:pPr>
        <w:ind w:firstLine="709"/>
        <w:jc w:val="both"/>
        <w:rPr>
          <w:sz w:val="28"/>
          <w:szCs w:val="28"/>
        </w:rPr>
      </w:pPr>
      <w:r w:rsidRPr="00651253">
        <w:rPr>
          <w:sz w:val="28"/>
          <w:szCs w:val="28"/>
        </w:rPr>
        <w:t>2) после цитаты, если поясняющий текст предшествует ей или вставлен в ее середину;</w:t>
      </w:r>
    </w:p>
    <w:p w:rsidR="00651253" w:rsidRPr="00651253" w:rsidRDefault="00651253" w:rsidP="00651253">
      <w:pPr>
        <w:ind w:firstLine="709"/>
        <w:jc w:val="both"/>
        <w:rPr>
          <w:sz w:val="28"/>
          <w:szCs w:val="28"/>
        </w:rPr>
      </w:pPr>
      <w:r w:rsidRPr="00651253">
        <w:rPr>
          <w:sz w:val="28"/>
          <w:szCs w:val="28"/>
        </w:rPr>
        <w:t>3) после пояснительного текста, если он следует за цитатой;</w:t>
      </w:r>
    </w:p>
    <w:p w:rsidR="00651253" w:rsidRPr="00651253" w:rsidRDefault="00651253" w:rsidP="00651253">
      <w:pPr>
        <w:ind w:firstLine="709"/>
        <w:jc w:val="both"/>
        <w:rPr>
          <w:sz w:val="28"/>
          <w:szCs w:val="28"/>
        </w:rPr>
      </w:pPr>
      <w:r w:rsidRPr="00651253">
        <w:rPr>
          <w:sz w:val="28"/>
          <w:szCs w:val="28"/>
        </w:rPr>
        <w:t>4) после слов, к которым относится библиографическая ссылка, если отсутствует цитата;</w:t>
      </w:r>
    </w:p>
    <w:p w:rsidR="00651253" w:rsidRPr="00651253" w:rsidRDefault="00651253" w:rsidP="00651253">
      <w:pPr>
        <w:ind w:firstLine="709"/>
        <w:jc w:val="both"/>
        <w:rPr>
          <w:sz w:val="28"/>
          <w:szCs w:val="28"/>
        </w:rPr>
      </w:pPr>
      <w:r w:rsidRPr="00651253">
        <w:rPr>
          <w:sz w:val="28"/>
          <w:szCs w:val="28"/>
        </w:rPr>
        <w:t>5) ссылки применяются также при использовании материалов периодической печати и оформляются так же.</w:t>
      </w:r>
    </w:p>
    <w:p w:rsidR="00651253" w:rsidRPr="00651253" w:rsidRDefault="00651253" w:rsidP="00651253">
      <w:pPr>
        <w:ind w:firstLine="709"/>
        <w:jc w:val="both"/>
        <w:rPr>
          <w:sz w:val="28"/>
          <w:szCs w:val="28"/>
        </w:rPr>
      </w:pPr>
      <w:r w:rsidRPr="00651253">
        <w:rPr>
          <w:sz w:val="28"/>
          <w:szCs w:val="28"/>
        </w:rPr>
        <w:t>Студентам следует помнить, что в подстрочных с</w:t>
      </w:r>
      <w:r w:rsidR="00B1442B">
        <w:rPr>
          <w:sz w:val="28"/>
          <w:szCs w:val="28"/>
        </w:rPr>
        <w:t>сылках указываются все элементы</w:t>
      </w:r>
      <w:r w:rsidRPr="00651253">
        <w:rPr>
          <w:sz w:val="28"/>
          <w:szCs w:val="28"/>
        </w:rPr>
        <w:t xml:space="preserve"> библиографического описания, а также недостающие элементы описания, если часть библиографических сведений об источнике указана в самом тексте контрольной работы.</w:t>
      </w:r>
    </w:p>
    <w:p w:rsidR="00651253" w:rsidRPr="00651253" w:rsidRDefault="00651253" w:rsidP="00651253">
      <w:pPr>
        <w:ind w:firstLine="709"/>
        <w:jc w:val="both"/>
        <w:rPr>
          <w:sz w:val="28"/>
          <w:szCs w:val="28"/>
        </w:rPr>
      </w:pPr>
      <w:r w:rsidRPr="00651253">
        <w:rPr>
          <w:sz w:val="28"/>
          <w:szCs w:val="28"/>
        </w:rPr>
        <w:t xml:space="preserve">Студентам не следует забывать, что при обращении к одному и тому же источнику повторно подстрочные ссылки можно сокращать (по сравнению с первичным описанием источника). При повторной ссылке можно сохранить все элементы библиографического описания при условии, что повторная ссылка следует непосредственно за первой ссылкой на той же странице. </w:t>
      </w:r>
    </w:p>
    <w:p w:rsidR="00651253" w:rsidRPr="00651253" w:rsidRDefault="00651253" w:rsidP="00651253">
      <w:pPr>
        <w:ind w:firstLine="709"/>
        <w:jc w:val="both"/>
        <w:rPr>
          <w:sz w:val="28"/>
          <w:szCs w:val="28"/>
        </w:rPr>
      </w:pPr>
      <w:r w:rsidRPr="00651253">
        <w:rPr>
          <w:sz w:val="28"/>
          <w:szCs w:val="28"/>
        </w:rPr>
        <w:t xml:space="preserve">Не рекомендуется оформление ссылок сквозной нумерацией от начала до конца работы (при этом ссылки указываются в конце работы), т. </w:t>
      </w:r>
      <w:r w:rsidR="00B1442B">
        <w:rPr>
          <w:sz w:val="28"/>
          <w:szCs w:val="28"/>
        </w:rPr>
        <w:t>к</w:t>
      </w:r>
      <w:r w:rsidRPr="00651253">
        <w:rPr>
          <w:sz w:val="28"/>
          <w:szCs w:val="28"/>
        </w:rPr>
        <w:t>. это усложняет работу и не дает возможности сразу определить, какой источник был использован при написании контрольной работы.</w:t>
      </w:r>
    </w:p>
    <w:p w:rsidR="00651253" w:rsidRPr="00651253" w:rsidRDefault="00651253" w:rsidP="00651253">
      <w:pPr>
        <w:ind w:firstLine="709"/>
        <w:jc w:val="both"/>
        <w:rPr>
          <w:sz w:val="28"/>
          <w:szCs w:val="28"/>
        </w:rPr>
      </w:pPr>
      <w:r w:rsidRPr="00651253">
        <w:rPr>
          <w:sz w:val="28"/>
          <w:szCs w:val="28"/>
        </w:rPr>
        <w:t xml:space="preserve">При написании контрольной работы цитирование используется только в тех случаях, когда необходимо с большей убедительностью и достоверностью сослаться на мнение автора, положение нормативно-правового акта и т.д. Цитировать следует только те первоисточники, с которыми автор работал в действительности. Цитаты, приводимые в работе, должны быть абсолютно точными. Если же цитата очень длинная или содержит слова (словосочетания) второстепенного характера, то допускается пропуск нескольких слов (словосочетаний), при этом не должен искажаться смысл всего предложения. В таком случае вместо пропущенных слов ставиться многоточие, а взамен пропущенных предложений – многоточие в скобках. В случаях, когда первоисточник недоступен, студенты могут воспользоваться цитатой, опубликованной в другом издании. При этом, в тексте работы указывается первоисточник, а в подстрочной ссылке указывается фактический источник информации. Цитата, содержащая точную выдержку из первоисточника, заключается в кавычки. </w:t>
      </w:r>
    </w:p>
    <w:p w:rsidR="00651253" w:rsidRPr="00651253" w:rsidRDefault="00651253" w:rsidP="00651253">
      <w:pPr>
        <w:ind w:firstLine="709"/>
        <w:jc w:val="both"/>
        <w:rPr>
          <w:sz w:val="28"/>
          <w:szCs w:val="28"/>
        </w:rPr>
      </w:pPr>
      <w:r w:rsidRPr="00651253">
        <w:rPr>
          <w:sz w:val="28"/>
          <w:szCs w:val="28"/>
        </w:rPr>
        <w:t>Список используемых официальных источников и литературы составляется с учетом определенных требований, по разделам и в алфавитном порядке или с учетом юридической силы документов: сначала указываются правовые и другие официальные документы (по их юридической значимости), а затем специальная литература – строго по алфавиту (по фамилиям авторов или названиям книг, статей). Образец:</w:t>
      </w:r>
    </w:p>
    <w:p w:rsidR="00651253" w:rsidRPr="00651253" w:rsidRDefault="00651253" w:rsidP="00651253">
      <w:pPr>
        <w:pStyle w:val="ac"/>
        <w:numPr>
          <w:ilvl w:val="0"/>
          <w:numId w:val="28"/>
        </w:numPr>
        <w:ind w:left="0" w:firstLine="709"/>
        <w:jc w:val="both"/>
        <w:rPr>
          <w:i/>
          <w:sz w:val="28"/>
          <w:szCs w:val="28"/>
        </w:rPr>
      </w:pPr>
      <w:r w:rsidRPr="00651253">
        <w:rPr>
          <w:i/>
          <w:sz w:val="28"/>
          <w:szCs w:val="28"/>
        </w:rPr>
        <w:lastRenderedPageBreak/>
        <w:t>Нормативно-правовые и другие официальные документы</w:t>
      </w:r>
    </w:p>
    <w:p w:rsidR="00651253" w:rsidRPr="00651253" w:rsidRDefault="00651253" w:rsidP="00651253">
      <w:pPr>
        <w:pStyle w:val="ac"/>
        <w:ind w:left="0" w:firstLine="709"/>
        <w:jc w:val="both"/>
        <w:rPr>
          <w:i/>
          <w:sz w:val="28"/>
          <w:szCs w:val="28"/>
        </w:rPr>
      </w:pPr>
      <w:r w:rsidRPr="00651253">
        <w:rPr>
          <w:i/>
          <w:sz w:val="28"/>
          <w:szCs w:val="28"/>
        </w:rPr>
        <w:t>1.1.</w:t>
      </w:r>
    </w:p>
    <w:p w:rsidR="00651253" w:rsidRPr="00651253" w:rsidRDefault="00651253" w:rsidP="00651253">
      <w:pPr>
        <w:pStyle w:val="ac"/>
        <w:ind w:left="0" w:firstLine="709"/>
        <w:jc w:val="both"/>
        <w:rPr>
          <w:i/>
          <w:sz w:val="28"/>
          <w:szCs w:val="28"/>
        </w:rPr>
      </w:pPr>
      <w:r w:rsidRPr="00651253">
        <w:rPr>
          <w:i/>
          <w:sz w:val="28"/>
          <w:szCs w:val="28"/>
        </w:rPr>
        <w:t>1.2.</w:t>
      </w:r>
    </w:p>
    <w:p w:rsidR="00651253" w:rsidRPr="00651253" w:rsidRDefault="00651253" w:rsidP="00651253">
      <w:pPr>
        <w:pStyle w:val="ac"/>
        <w:numPr>
          <w:ilvl w:val="0"/>
          <w:numId w:val="28"/>
        </w:numPr>
        <w:ind w:left="0" w:firstLine="709"/>
        <w:jc w:val="both"/>
        <w:rPr>
          <w:i/>
          <w:sz w:val="28"/>
          <w:szCs w:val="28"/>
        </w:rPr>
      </w:pPr>
      <w:r w:rsidRPr="00651253">
        <w:rPr>
          <w:i/>
          <w:sz w:val="28"/>
          <w:szCs w:val="28"/>
        </w:rPr>
        <w:t>Специальная литература</w:t>
      </w:r>
    </w:p>
    <w:p w:rsidR="00651253" w:rsidRPr="00651253" w:rsidRDefault="00651253" w:rsidP="00651253">
      <w:pPr>
        <w:pStyle w:val="ac"/>
        <w:numPr>
          <w:ilvl w:val="1"/>
          <w:numId w:val="28"/>
        </w:numPr>
        <w:ind w:left="0" w:firstLine="709"/>
        <w:jc w:val="both"/>
        <w:rPr>
          <w:i/>
          <w:sz w:val="28"/>
          <w:szCs w:val="28"/>
        </w:rPr>
      </w:pPr>
      <w:r w:rsidRPr="00651253">
        <w:rPr>
          <w:i/>
          <w:sz w:val="28"/>
          <w:szCs w:val="28"/>
        </w:rPr>
        <w:t>Основная литература</w:t>
      </w:r>
    </w:p>
    <w:p w:rsidR="00651253" w:rsidRPr="00651253" w:rsidRDefault="00651253" w:rsidP="00651253">
      <w:pPr>
        <w:pStyle w:val="ac"/>
        <w:ind w:left="0" w:firstLine="709"/>
        <w:jc w:val="both"/>
        <w:rPr>
          <w:i/>
          <w:sz w:val="28"/>
          <w:szCs w:val="28"/>
        </w:rPr>
      </w:pPr>
      <w:r w:rsidRPr="00651253">
        <w:rPr>
          <w:i/>
          <w:sz w:val="28"/>
          <w:szCs w:val="28"/>
        </w:rPr>
        <w:t>2.1.1.</w:t>
      </w:r>
    </w:p>
    <w:p w:rsidR="00651253" w:rsidRPr="00651253" w:rsidRDefault="00651253" w:rsidP="00651253">
      <w:pPr>
        <w:pStyle w:val="ac"/>
        <w:ind w:left="0" w:firstLine="709"/>
        <w:jc w:val="both"/>
        <w:rPr>
          <w:i/>
          <w:sz w:val="28"/>
          <w:szCs w:val="28"/>
        </w:rPr>
      </w:pPr>
      <w:r w:rsidRPr="00651253">
        <w:rPr>
          <w:i/>
          <w:sz w:val="28"/>
          <w:szCs w:val="28"/>
        </w:rPr>
        <w:t>2.1.2.</w:t>
      </w:r>
    </w:p>
    <w:p w:rsidR="00651253" w:rsidRPr="00651253" w:rsidRDefault="00651253" w:rsidP="00651253">
      <w:pPr>
        <w:pStyle w:val="ac"/>
        <w:ind w:left="0" w:firstLine="709"/>
        <w:jc w:val="both"/>
        <w:rPr>
          <w:i/>
          <w:sz w:val="28"/>
          <w:szCs w:val="28"/>
        </w:rPr>
      </w:pPr>
      <w:r w:rsidRPr="00651253">
        <w:rPr>
          <w:sz w:val="28"/>
          <w:szCs w:val="28"/>
        </w:rPr>
        <w:t xml:space="preserve">2.2.  </w:t>
      </w:r>
      <w:r w:rsidRPr="00651253">
        <w:rPr>
          <w:i/>
          <w:sz w:val="28"/>
          <w:szCs w:val="28"/>
        </w:rPr>
        <w:t>Дополнительная литература</w:t>
      </w:r>
    </w:p>
    <w:p w:rsidR="00651253" w:rsidRPr="00651253" w:rsidRDefault="00651253" w:rsidP="00651253">
      <w:pPr>
        <w:pStyle w:val="ac"/>
        <w:ind w:left="0" w:firstLine="709"/>
        <w:jc w:val="both"/>
        <w:rPr>
          <w:i/>
          <w:sz w:val="28"/>
          <w:szCs w:val="28"/>
        </w:rPr>
      </w:pPr>
      <w:r w:rsidRPr="00651253">
        <w:rPr>
          <w:i/>
          <w:sz w:val="28"/>
          <w:szCs w:val="28"/>
        </w:rPr>
        <w:t>2.2.1.</w:t>
      </w:r>
    </w:p>
    <w:p w:rsidR="00651253" w:rsidRPr="00651253" w:rsidRDefault="00651253" w:rsidP="00651253">
      <w:pPr>
        <w:pStyle w:val="ac"/>
        <w:ind w:left="0" w:firstLine="709"/>
        <w:jc w:val="both"/>
        <w:rPr>
          <w:i/>
          <w:sz w:val="28"/>
          <w:szCs w:val="28"/>
        </w:rPr>
      </w:pPr>
      <w:r w:rsidRPr="00651253">
        <w:rPr>
          <w:i/>
          <w:sz w:val="28"/>
          <w:szCs w:val="28"/>
        </w:rPr>
        <w:t>2.2.2.</w:t>
      </w:r>
    </w:p>
    <w:p w:rsidR="00651253" w:rsidRPr="00651253" w:rsidRDefault="00651253" w:rsidP="00651253">
      <w:pPr>
        <w:pStyle w:val="ac"/>
        <w:ind w:left="0" w:firstLine="709"/>
        <w:jc w:val="both"/>
        <w:rPr>
          <w:i/>
          <w:sz w:val="28"/>
          <w:szCs w:val="28"/>
        </w:rPr>
      </w:pPr>
      <w:r w:rsidRPr="00651253">
        <w:rPr>
          <w:sz w:val="28"/>
          <w:szCs w:val="28"/>
        </w:rPr>
        <w:t xml:space="preserve">3. </w:t>
      </w:r>
      <w:r w:rsidRPr="00651253">
        <w:rPr>
          <w:i/>
          <w:sz w:val="28"/>
          <w:szCs w:val="28"/>
        </w:rPr>
        <w:t>Материалы практики</w:t>
      </w:r>
    </w:p>
    <w:p w:rsidR="00651253" w:rsidRPr="00651253" w:rsidRDefault="00651253" w:rsidP="00651253">
      <w:pPr>
        <w:pStyle w:val="ac"/>
        <w:ind w:left="0" w:firstLine="709"/>
        <w:jc w:val="both"/>
        <w:rPr>
          <w:i/>
          <w:sz w:val="28"/>
          <w:szCs w:val="28"/>
        </w:rPr>
      </w:pPr>
      <w:r w:rsidRPr="00651253">
        <w:rPr>
          <w:i/>
          <w:sz w:val="28"/>
          <w:szCs w:val="28"/>
        </w:rPr>
        <w:t>3.1.</w:t>
      </w:r>
    </w:p>
    <w:p w:rsidR="00651253" w:rsidRPr="00651253" w:rsidRDefault="00651253" w:rsidP="00651253">
      <w:pPr>
        <w:pStyle w:val="ac"/>
        <w:ind w:left="0" w:firstLine="709"/>
        <w:jc w:val="both"/>
        <w:rPr>
          <w:i/>
          <w:sz w:val="28"/>
          <w:szCs w:val="28"/>
        </w:rPr>
      </w:pPr>
      <w:r w:rsidRPr="00651253">
        <w:rPr>
          <w:i/>
          <w:sz w:val="28"/>
          <w:szCs w:val="28"/>
        </w:rPr>
        <w:t>3.2.</w:t>
      </w:r>
    </w:p>
    <w:p w:rsidR="00651253" w:rsidRPr="00651253" w:rsidRDefault="00651253" w:rsidP="00651253">
      <w:pPr>
        <w:pStyle w:val="ac"/>
        <w:ind w:left="0" w:firstLine="709"/>
        <w:jc w:val="both"/>
        <w:rPr>
          <w:i/>
          <w:sz w:val="28"/>
          <w:szCs w:val="28"/>
        </w:rPr>
      </w:pPr>
      <w:r w:rsidRPr="00651253">
        <w:rPr>
          <w:i/>
          <w:sz w:val="28"/>
          <w:szCs w:val="28"/>
        </w:rPr>
        <w:t>4. Материалы периодической печати</w:t>
      </w:r>
    </w:p>
    <w:p w:rsidR="00651253" w:rsidRPr="00651253" w:rsidRDefault="00651253" w:rsidP="00651253">
      <w:pPr>
        <w:pStyle w:val="ac"/>
        <w:ind w:left="0" w:firstLine="709"/>
        <w:jc w:val="both"/>
        <w:rPr>
          <w:i/>
          <w:sz w:val="28"/>
          <w:szCs w:val="28"/>
        </w:rPr>
      </w:pPr>
      <w:r w:rsidRPr="00651253">
        <w:rPr>
          <w:i/>
          <w:sz w:val="28"/>
          <w:szCs w:val="28"/>
        </w:rPr>
        <w:t>4.1.</w:t>
      </w:r>
    </w:p>
    <w:p w:rsidR="00651253" w:rsidRPr="00651253" w:rsidRDefault="00651253" w:rsidP="00651253">
      <w:pPr>
        <w:pStyle w:val="ac"/>
        <w:ind w:left="0" w:firstLine="709"/>
        <w:jc w:val="both"/>
        <w:rPr>
          <w:i/>
          <w:sz w:val="28"/>
          <w:szCs w:val="28"/>
        </w:rPr>
      </w:pPr>
      <w:r w:rsidRPr="00651253">
        <w:rPr>
          <w:i/>
          <w:sz w:val="28"/>
          <w:szCs w:val="28"/>
        </w:rPr>
        <w:t>4.2.</w:t>
      </w:r>
    </w:p>
    <w:p w:rsidR="00651253" w:rsidRPr="00651253" w:rsidRDefault="00651253" w:rsidP="00651253">
      <w:pPr>
        <w:pStyle w:val="ac"/>
        <w:ind w:left="0" w:firstLine="709"/>
        <w:jc w:val="both"/>
        <w:rPr>
          <w:i/>
          <w:sz w:val="28"/>
          <w:szCs w:val="28"/>
        </w:rPr>
      </w:pPr>
    </w:p>
    <w:p w:rsidR="00651253" w:rsidRPr="00972F2F" w:rsidRDefault="00651253" w:rsidP="00651253">
      <w:pPr>
        <w:ind w:firstLine="709"/>
        <w:jc w:val="center"/>
        <w:rPr>
          <w:b/>
          <w:sz w:val="28"/>
          <w:szCs w:val="28"/>
        </w:rPr>
      </w:pPr>
      <w:r w:rsidRPr="00972F2F">
        <w:rPr>
          <w:b/>
          <w:sz w:val="28"/>
          <w:szCs w:val="28"/>
        </w:rPr>
        <w:t>8. Список источников, рекомендованных к изучению при подготовке к написанию контрольной работы:</w:t>
      </w:r>
    </w:p>
    <w:p w:rsidR="00253B0D" w:rsidRPr="00D26CA8" w:rsidRDefault="00253B0D" w:rsidP="00253B0D">
      <w:pPr>
        <w:tabs>
          <w:tab w:val="left" w:pos="1276"/>
        </w:tabs>
        <w:jc w:val="center"/>
        <w:rPr>
          <w:b/>
          <w:i/>
          <w:sz w:val="28"/>
          <w:szCs w:val="28"/>
          <w:u w:val="single"/>
        </w:rPr>
      </w:pPr>
      <w:r w:rsidRPr="00D26CA8">
        <w:rPr>
          <w:b/>
          <w:i/>
          <w:sz w:val="28"/>
          <w:szCs w:val="28"/>
          <w:u w:val="single"/>
        </w:rPr>
        <w:t>Нормативные источники:</w:t>
      </w:r>
    </w:p>
    <w:p w:rsidR="00253B0D" w:rsidRPr="00D26CA8" w:rsidRDefault="00253B0D" w:rsidP="00253B0D">
      <w:pPr>
        <w:tabs>
          <w:tab w:val="left" w:pos="1276"/>
        </w:tabs>
        <w:jc w:val="center"/>
        <w:rPr>
          <w:b/>
          <w:i/>
          <w:sz w:val="28"/>
          <w:szCs w:val="28"/>
        </w:rPr>
      </w:pPr>
      <w:r w:rsidRPr="00D26CA8">
        <w:rPr>
          <w:b/>
          <w:i/>
          <w:sz w:val="28"/>
          <w:szCs w:val="28"/>
        </w:rPr>
        <w:t>Международные:</w:t>
      </w:r>
    </w:p>
    <w:p w:rsidR="00253B0D" w:rsidRPr="00D26CA8" w:rsidRDefault="00253B0D" w:rsidP="00253B0D">
      <w:pPr>
        <w:numPr>
          <w:ilvl w:val="0"/>
          <w:numId w:val="4"/>
        </w:numPr>
        <w:ind w:left="0" w:firstLine="709"/>
        <w:jc w:val="both"/>
        <w:rPr>
          <w:rFonts w:eastAsia="Arial Unicode MS"/>
          <w:sz w:val="28"/>
          <w:szCs w:val="28"/>
          <w:u w:color="000000"/>
        </w:rPr>
      </w:pPr>
      <w:r w:rsidRPr="00D26CA8">
        <w:rPr>
          <w:rFonts w:eastAsia="Arial Unicode MS"/>
          <w:sz w:val="28"/>
          <w:szCs w:val="28"/>
          <w:u w:color="000000"/>
        </w:rPr>
        <w:t>Декларация о правах человека и верховенстве права в информационном обществе, принята Комитетом министров Совета Европы 13 мая 2005 г. Программа ЮНЕСКО "Информация для всех" в России // http://www.ifap.ru/ofdocs/eu/dhrrlis.pdf.</w:t>
      </w:r>
    </w:p>
    <w:p w:rsidR="00253B0D" w:rsidRPr="00D26CA8" w:rsidRDefault="00850061" w:rsidP="00253B0D">
      <w:pPr>
        <w:numPr>
          <w:ilvl w:val="0"/>
          <w:numId w:val="4"/>
        </w:numPr>
        <w:suppressAutoHyphens/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hyperlink r:id="rId8" w:history="1">
        <w:r w:rsidR="00253B0D" w:rsidRPr="00D26CA8">
          <w:rPr>
            <w:sz w:val="28"/>
            <w:szCs w:val="28"/>
          </w:rPr>
          <w:t>Конвенция</w:t>
        </w:r>
      </w:hyperlink>
      <w:r w:rsidR="00253B0D" w:rsidRPr="00D26CA8">
        <w:rPr>
          <w:sz w:val="28"/>
          <w:szCs w:val="28"/>
        </w:rPr>
        <w:t xml:space="preserve"> о защите прав человека и основных свобод от 4 ноября 1950 г. // СЗ РФ. 2001. N 2. Ст. 163.</w:t>
      </w:r>
    </w:p>
    <w:p w:rsidR="00253B0D" w:rsidRPr="00D26CA8" w:rsidRDefault="00253B0D" w:rsidP="00253B0D">
      <w:pPr>
        <w:numPr>
          <w:ilvl w:val="0"/>
          <w:numId w:val="4"/>
        </w:numPr>
        <w:suppressAutoHyphens/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D26CA8">
        <w:rPr>
          <w:sz w:val="28"/>
          <w:szCs w:val="28"/>
        </w:rPr>
        <w:t>Европейская конвенция о взаимной правовой помощи по уголовным делам от 20 апреля 1959 г. (СЕД N 30) // СЗ РФ. 2000. N 23. Ст. 2349.</w:t>
      </w:r>
    </w:p>
    <w:p w:rsidR="00253B0D" w:rsidRPr="00D26CA8" w:rsidRDefault="00253B0D" w:rsidP="00253B0D">
      <w:pPr>
        <w:numPr>
          <w:ilvl w:val="0"/>
          <w:numId w:val="4"/>
        </w:numPr>
        <w:suppressAutoHyphens/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D26CA8">
        <w:rPr>
          <w:sz w:val="28"/>
          <w:szCs w:val="28"/>
        </w:rPr>
        <w:t xml:space="preserve">Международный </w:t>
      </w:r>
      <w:hyperlink r:id="rId9" w:history="1">
        <w:r w:rsidRPr="00D26CA8">
          <w:rPr>
            <w:sz w:val="28"/>
            <w:szCs w:val="28"/>
          </w:rPr>
          <w:t>пакт</w:t>
        </w:r>
      </w:hyperlink>
      <w:r w:rsidRPr="00D26CA8">
        <w:rPr>
          <w:sz w:val="28"/>
          <w:szCs w:val="28"/>
        </w:rPr>
        <w:t xml:space="preserve"> о гражданских и политических правах от 16 декабря 1966 г. // БВС РФ. 1994. N 12. С. 5 - 11.</w:t>
      </w:r>
    </w:p>
    <w:p w:rsidR="00253B0D" w:rsidRPr="00D26CA8" w:rsidRDefault="00253B0D" w:rsidP="00253B0D">
      <w:pPr>
        <w:numPr>
          <w:ilvl w:val="0"/>
          <w:numId w:val="4"/>
        </w:numPr>
        <w:suppressAutoHyphens/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D26CA8">
        <w:rPr>
          <w:bCs/>
          <w:sz w:val="28"/>
          <w:szCs w:val="28"/>
        </w:rPr>
        <w:t>"Всеобщая декларация прав человека"</w:t>
      </w:r>
      <w:r w:rsidRPr="00D26CA8">
        <w:rPr>
          <w:sz w:val="28"/>
          <w:szCs w:val="28"/>
        </w:rPr>
        <w:t xml:space="preserve"> </w:t>
      </w:r>
      <w:r w:rsidRPr="00D26CA8">
        <w:rPr>
          <w:bCs/>
          <w:sz w:val="28"/>
          <w:szCs w:val="28"/>
        </w:rPr>
        <w:t>(принята Генеральной Ассамблеей ООН 10.12.1948)</w:t>
      </w:r>
      <w:r w:rsidRPr="00D26CA8">
        <w:rPr>
          <w:sz w:val="28"/>
          <w:szCs w:val="28"/>
        </w:rPr>
        <w:t xml:space="preserve"> // "Российская газета", N 67, 05.04.1995.</w:t>
      </w:r>
    </w:p>
    <w:p w:rsidR="00253B0D" w:rsidRDefault="00253B0D" w:rsidP="00253B0D">
      <w:pPr>
        <w:ind w:firstLine="709"/>
        <w:jc w:val="center"/>
        <w:rPr>
          <w:b/>
          <w:i/>
          <w:sz w:val="28"/>
          <w:szCs w:val="28"/>
        </w:rPr>
      </w:pPr>
    </w:p>
    <w:p w:rsidR="00253B0D" w:rsidRPr="00D26CA8" w:rsidRDefault="00253B0D" w:rsidP="00253B0D">
      <w:pPr>
        <w:ind w:firstLine="709"/>
        <w:jc w:val="center"/>
        <w:rPr>
          <w:b/>
          <w:i/>
          <w:sz w:val="28"/>
          <w:szCs w:val="28"/>
          <w:lang w:val="en-US"/>
        </w:rPr>
      </w:pPr>
      <w:r w:rsidRPr="00D26CA8">
        <w:rPr>
          <w:b/>
          <w:i/>
          <w:sz w:val="28"/>
          <w:szCs w:val="28"/>
        </w:rPr>
        <w:t>Российское законодательство:</w:t>
      </w:r>
    </w:p>
    <w:p w:rsidR="00253B0D" w:rsidRPr="00D26CA8" w:rsidRDefault="00850061" w:rsidP="00253B0D">
      <w:pPr>
        <w:numPr>
          <w:ilvl w:val="0"/>
          <w:numId w:val="4"/>
        </w:numPr>
        <w:suppressAutoHyphens/>
        <w:ind w:left="0" w:firstLine="709"/>
        <w:jc w:val="both"/>
        <w:rPr>
          <w:b/>
          <w:i/>
          <w:sz w:val="28"/>
          <w:szCs w:val="28"/>
        </w:rPr>
      </w:pPr>
      <w:hyperlink r:id="rId10" w:history="1">
        <w:r w:rsidR="00253B0D" w:rsidRPr="00D26CA8">
          <w:rPr>
            <w:sz w:val="28"/>
            <w:szCs w:val="28"/>
          </w:rPr>
          <w:t>Конституция</w:t>
        </w:r>
      </w:hyperlink>
      <w:r w:rsidR="00253B0D" w:rsidRPr="00D26CA8">
        <w:rPr>
          <w:sz w:val="28"/>
          <w:szCs w:val="28"/>
        </w:rPr>
        <w:t xml:space="preserve"> Российской Федерации от 12 декабря 1993 года // Российская    газета, 25 декабря 1993 года.</w:t>
      </w:r>
    </w:p>
    <w:p w:rsidR="00253B0D" w:rsidRPr="00D26CA8" w:rsidRDefault="00253B0D" w:rsidP="00253B0D">
      <w:pPr>
        <w:numPr>
          <w:ilvl w:val="0"/>
          <w:numId w:val="4"/>
        </w:numPr>
        <w:suppressAutoHyphens/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D26CA8">
        <w:rPr>
          <w:sz w:val="28"/>
          <w:szCs w:val="28"/>
        </w:rPr>
        <w:t xml:space="preserve">Гражданский </w:t>
      </w:r>
      <w:hyperlink r:id="rId11" w:history="1">
        <w:r w:rsidRPr="00D26CA8">
          <w:rPr>
            <w:sz w:val="28"/>
            <w:szCs w:val="28"/>
          </w:rPr>
          <w:t>кодекс</w:t>
        </w:r>
      </w:hyperlink>
      <w:r w:rsidRPr="00D26CA8">
        <w:rPr>
          <w:sz w:val="28"/>
          <w:szCs w:val="28"/>
        </w:rPr>
        <w:t xml:space="preserve"> Российской Федерации, часть первая: Федеральный закон от 30 ноября 1994 г. N 51-ФЗ // СЗ РФ. 1994. N 32. Ст. 3301.</w:t>
      </w:r>
    </w:p>
    <w:p w:rsidR="00253B0D" w:rsidRPr="00D26CA8" w:rsidRDefault="00253B0D" w:rsidP="00253B0D">
      <w:pPr>
        <w:numPr>
          <w:ilvl w:val="0"/>
          <w:numId w:val="4"/>
        </w:numPr>
        <w:suppressAutoHyphens/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D26CA8">
        <w:rPr>
          <w:sz w:val="28"/>
          <w:szCs w:val="28"/>
        </w:rPr>
        <w:t xml:space="preserve">Гражданский </w:t>
      </w:r>
      <w:hyperlink r:id="rId12" w:history="1">
        <w:r w:rsidRPr="00D26CA8">
          <w:rPr>
            <w:sz w:val="28"/>
            <w:szCs w:val="28"/>
          </w:rPr>
          <w:t>кодекс</w:t>
        </w:r>
      </w:hyperlink>
      <w:r w:rsidRPr="00D26CA8">
        <w:rPr>
          <w:sz w:val="28"/>
          <w:szCs w:val="28"/>
        </w:rPr>
        <w:t xml:space="preserve"> Российской Федерации, часть четвертая: Федеральный закон от 18 декабря 2006 г. N 230-ФЗ // СЗ РФ. 2006. N 52. Ч. 1. Ст. 5496.</w:t>
      </w:r>
    </w:p>
    <w:p w:rsidR="00253B0D" w:rsidRPr="00D26CA8" w:rsidRDefault="00253B0D" w:rsidP="00253B0D">
      <w:pPr>
        <w:numPr>
          <w:ilvl w:val="0"/>
          <w:numId w:val="4"/>
        </w:numPr>
        <w:suppressAutoHyphens/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D26CA8">
        <w:rPr>
          <w:sz w:val="28"/>
          <w:szCs w:val="28"/>
        </w:rPr>
        <w:lastRenderedPageBreak/>
        <w:t>Гражданский кодекс Российской Федерации (часть третья)" от 26.11.2001 N 146-ФЗ // "Собрание законодательства РФ", 03.12.2001, N 49, ст. 4552.</w:t>
      </w:r>
    </w:p>
    <w:p w:rsidR="00253B0D" w:rsidRPr="00D26CA8" w:rsidRDefault="00253B0D" w:rsidP="00253B0D">
      <w:pPr>
        <w:numPr>
          <w:ilvl w:val="0"/>
          <w:numId w:val="4"/>
        </w:numPr>
        <w:suppressAutoHyphens/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D26CA8">
        <w:rPr>
          <w:sz w:val="28"/>
          <w:szCs w:val="28"/>
        </w:rPr>
        <w:t>"Трудовой кодекс Российской Федерации" от 30.12.2001 N 197-ФЗ // "Собрание законодательства РФ", 07.01.2002, N 1 (ч. 1), ст. 3.</w:t>
      </w:r>
    </w:p>
    <w:p w:rsidR="00253B0D" w:rsidRPr="00D26CA8" w:rsidRDefault="00253B0D" w:rsidP="00253B0D">
      <w:pPr>
        <w:numPr>
          <w:ilvl w:val="0"/>
          <w:numId w:val="4"/>
        </w:numPr>
        <w:suppressAutoHyphens/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D26CA8">
        <w:rPr>
          <w:sz w:val="28"/>
          <w:szCs w:val="28"/>
        </w:rPr>
        <w:t>"Жилищный кодекс Российской Федерации" от 29.12.2004 N 188-ФЗ //  "Собрание законодательства РФ", 03.01.2005, N 1 (часть 1), ст. 14.</w:t>
      </w:r>
    </w:p>
    <w:p w:rsidR="00253B0D" w:rsidRPr="00D26CA8" w:rsidRDefault="00253B0D" w:rsidP="00253B0D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26CA8">
        <w:rPr>
          <w:sz w:val="28"/>
          <w:szCs w:val="28"/>
        </w:rPr>
        <w:t>"Бюджетный кодекс Российской Федерации" от 31.07.1998 N 145-ФЗ // "Собрание законодательства РФ", 03.08.1998, N 31, ст. 3823.</w:t>
      </w:r>
    </w:p>
    <w:p w:rsidR="00253B0D" w:rsidRPr="00D26CA8" w:rsidRDefault="00253B0D" w:rsidP="00253B0D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26CA8">
        <w:rPr>
          <w:sz w:val="28"/>
          <w:szCs w:val="28"/>
        </w:rPr>
        <w:t>"Лесной кодекс Российской Федерации" от 04.12.2006 N 200-ФЗ // "Собрание законодательства РФ", 11.12.2006, N 50, ст. 5278.</w:t>
      </w:r>
    </w:p>
    <w:p w:rsidR="00253B0D" w:rsidRPr="00D26CA8" w:rsidRDefault="00253B0D" w:rsidP="00253B0D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26CA8">
        <w:rPr>
          <w:sz w:val="28"/>
          <w:szCs w:val="28"/>
        </w:rPr>
        <w:t>"Градостроительный кодекс Российской Федерации" от 29.12.2004 N 190-ФЗ // "Собрание законодательства РФ", 03.01.2005, N 1 (часть 1), ст. 16.</w:t>
      </w:r>
    </w:p>
    <w:p w:rsidR="00253B0D" w:rsidRPr="00D26CA8" w:rsidRDefault="00850061" w:rsidP="00253B0D">
      <w:pPr>
        <w:numPr>
          <w:ilvl w:val="0"/>
          <w:numId w:val="4"/>
        </w:numPr>
        <w:suppressAutoHyphens/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hyperlink r:id="rId13" w:history="1">
        <w:r w:rsidR="00253B0D" w:rsidRPr="00D26CA8">
          <w:rPr>
            <w:sz w:val="28"/>
            <w:szCs w:val="28"/>
          </w:rPr>
          <w:t>Кодекс</w:t>
        </w:r>
      </w:hyperlink>
      <w:r w:rsidR="00253B0D" w:rsidRPr="00D26CA8">
        <w:rPr>
          <w:sz w:val="28"/>
          <w:szCs w:val="28"/>
        </w:rPr>
        <w:t xml:space="preserve"> Российской Федерации об административных правонарушениях от 30 декабря 2001 г. N 195-ФЗ // СЗ РФ. 2002. N 1. Ч. 1. Ст. 1.</w:t>
      </w:r>
    </w:p>
    <w:p w:rsidR="00253B0D" w:rsidRPr="00D26CA8" w:rsidRDefault="00253B0D" w:rsidP="00253B0D">
      <w:pPr>
        <w:numPr>
          <w:ilvl w:val="0"/>
          <w:numId w:val="4"/>
        </w:numPr>
        <w:suppressAutoHyphens/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D26CA8">
        <w:rPr>
          <w:sz w:val="28"/>
          <w:szCs w:val="28"/>
        </w:rPr>
        <w:t xml:space="preserve">Налоговый </w:t>
      </w:r>
      <w:hyperlink r:id="rId14" w:history="1">
        <w:r w:rsidRPr="00D26CA8">
          <w:rPr>
            <w:sz w:val="28"/>
            <w:szCs w:val="28"/>
          </w:rPr>
          <w:t>кодекс</w:t>
        </w:r>
      </w:hyperlink>
      <w:r w:rsidRPr="00D26CA8">
        <w:rPr>
          <w:sz w:val="28"/>
          <w:szCs w:val="28"/>
        </w:rPr>
        <w:t xml:space="preserve"> Российской Федерации, часть первая: Федеральный закон от 31 июля 1998 г. N 146-ФЗ // СЗ РФ. 1998. N 31. Ст. 3824. </w:t>
      </w:r>
    </w:p>
    <w:p w:rsidR="00253B0D" w:rsidRPr="00D26CA8" w:rsidRDefault="00253B0D" w:rsidP="00253B0D">
      <w:pPr>
        <w:numPr>
          <w:ilvl w:val="0"/>
          <w:numId w:val="4"/>
        </w:numPr>
        <w:suppressAutoHyphens/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D26CA8">
        <w:rPr>
          <w:sz w:val="28"/>
          <w:szCs w:val="28"/>
        </w:rPr>
        <w:t>Налоговый кодекс Российской Федерации (часть вторая) от 05.08.2000 N 117-ФЗ // "Собрание законодательства РФ", 07.08.2000, N 32, ст. 3340.</w:t>
      </w:r>
    </w:p>
    <w:p w:rsidR="00253B0D" w:rsidRPr="00D26CA8" w:rsidRDefault="00253B0D" w:rsidP="00253B0D">
      <w:pPr>
        <w:numPr>
          <w:ilvl w:val="0"/>
          <w:numId w:val="4"/>
        </w:numPr>
        <w:suppressAutoHyphens/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D26CA8">
        <w:rPr>
          <w:sz w:val="28"/>
          <w:szCs w:val="28"/>
        </w:rPr>
        <w:t xml:space="preserve">Воздушный </w:t>
      </w:r>
      <w:hyperlink r:id="rId15" w:history="1">
        <w:r w:rsidRPr="00D26CA8">
          <w:rPr>
            <w:sz w:val="28"/>
            <w:szCs w:val="28"/>
          </w:rPr>
          <w:t>кодекс</w:t>
        </w:r>
      </w:hyperlink>
      <w:r w:rsidRPr="00D26CA8">
        <w:rPr>
          <w:sz w:val="28"/>
          <w:szCs w:val="28"/>
        </w:rPr>
        <w:t xml:space="preserve"> Российской Федерации: Федеральный закон от 19 марта 1997 г. N 60-ФЗ // СЗ РФ. 1997. N 12. Ст. 1383.</w:t>
      </w:r>
    </w:p>
    <w:p w:rsidR="00253B0D" w:rsidRPr="00D26CA8" w:rsidRDefault="00253B0D" w:rsidP="00253B0D">
      <w:pPr>
        <w:numPr>
          <w:ilvl w:val="0"/>
          <w:numId w:val="4"/>
        </w:numPr>
        <w:suppressAutoHyphens/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D26CA8">
        <w:rPr>
          <w:sz w:val="28"/>
          <w:szCs w:val="28"/>
        </w:rPr>
        <w:t xml:space="preserve">Уголовный </w:t>
      </w:r>
      <w:hyperlink r:id="rId16" w:history="1">
        <w:r w:rsidRPr="00D26CA8">
          <w:rPr>
            <w:sz w:val="28"/>
            <w:szCs w:val="28"/>
          </w:rPr>
          <w:t>кодекс</w:t>
        </w:r>
      </w:hyperlink>
      <w:r w:rsidRPr="00D26CA8">
        <w:rPr>
          <w:sz w:val="28"/>
          <w:szCs w:val="28"/>
        </w:rPr>
        <w:t xml:space="preserve"> Российской Федерации: Федеральный закон от 13 июня 1996 г. N 63-ФЗ // СЗ РФ. 1996. N 25. Ст. 2954.</w:t>
      </w:r>
    </w:p>
    <w:p w:rsidR="00253B0D" w:rsidRPr="00D26CA8" w:rsidRDefault="00253B0D" w:rsidP="00253B0D">
      <w:pPr>
        <w:numPr>
          <w:ilvl w:val="0"/>
          <w:numId w:val="4"/>
        </w:numPr>
        <w:suppressAutoHyphens/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D26CA8">
        <w:rPr>
          <w:sz w:val="28"/>
          <w:szCs w:val="28"/>
        </w:rPr>
        <w:t>Земельный кодекс Российской Федерации: Федеральный закон от 25 октября 2001 года № 136-ФЗ // СЗ РФ. 2001. № 44. Ст. 4147.</w:t>
      </w:r>
    </w:p>
    <w:p w:rsidR="00253B0D" w:rsidRPr="00D26CA8" w:rsidRDefault="00253B0D" w:rsidP="00253B0D">
      <w:pPr>
        <w:numPr>
          <w:ilvl w:val="0"/>
          <w:numId w:val="4"/>
        </w:numPr>
        <w:suppressAutoHyphens/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D26CA8">
        <w:rPr>
          <w:sz w:val="28"/>
          <w:szCs w:val="28"/>
        </w:rPr>
        <w:t>Гражданский процессуальный кодекс Российской Федерации: Федеральный закон от 14 ноября 2002 года № 138-ФЗ // СЗ РФ. 2002. № 46. Ст. 4532.</w:t>
      </w:r>
    </w:p>
    <w:p w:rsidR="00253B0D" w:rsidRPr="00D26CA8" w:rsidRDefault="00253B0D" w:rsidP="00253B0D">
      <w:pPr>
        <w:pStyle w:val="ac"/>
        <w:numPr>
          <w:ilvl w:val="0"/>
          <w:numId w:val="4"/>
        </w:numPr>
        <w:tabs>
          <w:tab w:val="left" w:pos="0"/>
          <w:tab w:val="left" w:pos="142"/>
        </w:tabs>
        <w:ind w:left="0" w:firstLine="709"/>
        <w:jc w:val="both"/>
        <w:rPr>
          <w:sz w:val="28"/>
          <w:szCs w:val="28"/>
        </w:rPr>
      </w:pPr>
      <w:r w:rsidRPr="00D26CA8">
        <w:rPr>
          <w:sz w:val="28"/>
          <w:szCs w:val="28"/>
        </w:rPr>
        <w:t>Уголовно-исполнительный кодекс российской федерации" (</w:t>
      </w:r>
      <w:r w:rsidRPr="00D26CA8">
        <w:rPr>
          <w:bCs/>
          <w:sz w:val="28"/>
          <w:szCs w:val="28"/>
        </w:rPr>
        <w:t>УИК</w:t>
      </w:r>
      <w:r w:rsidRPr="00D26CA8">
        <w:rPr>
          <w:sz w:val="28"/>
          <w:szCs w:val="28"/>
        </w:rPr>
        <w:t xml:space="preserve"> РФ) от 08.01.1997 N 1-ФЗ</w:t>
      </w:r>
    </w:p>
    <w:p w:rsidR="00253B0D" w:rsidRPr="00D26CA8" w:rsidRDefault="00253B0D" w:rsidP="00253B0D">
      <w:pPr>
        <w:numPr>
          <w:ilvl w:val="0"/>
          <w:numId w:val="4"/>
        </w:numPr>
        <w:suppressAutoHyphens/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D26CA8">
        <w:rPr>
          <w:sz w:val="28"/>
          <w:szCs w:val="28"/>
        </w:rPr>
        <w:t>Уголовный процессуальный кодекс Российской Федерации: Федеральный закон от 18 декабря 2001 года № 174-ФЗ // СЗ РФ. 2001. № 52. Ст. 4921.</w:t>
      </w:r>
    </w:p>
    <w:p w:rsidR="00253B0D" w:rsidRPr="00D26CA8" w:rsidRDefault="00253B0D" w:rsidP="00253B0D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26CA8">
        <w:rPr>
          <w:sz w:val="28"/>
          <w:szCs w:val="28"/>
        </w:rPr>
        <w:t>Семейный кодекс Российской Федерации" от 29.12.1995 N 223-ФЗ (ред. от 30.11.2011) // СЗ РФ. 01.01.1996, N 1, ст. 16.</w:t>
      </w:r>
    </w:p>
    <w:p w:rsidR="00253B0D" w:rsidRPr="00D26CA8" w:rsidRDefault="00253B0D" w:rsidP="00253B0D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26CA8">
        <w:rPr>
          <w:sz w:val="28"/>
          <w:szCs w:val="28"/>
        </w:rPr>
        <w:t>Федеральный конституционный закон от 07.02.2011 N 1-ФКЗ "О судах общей юрисдикции в Российской Федерации" // "Собрание законодательства РФ", 14.02.2011, N 7, ст. 898.</w:t>
      </w:r>
    </w:p>
    <w:p w:rsidR="00253B0D" w:rsidRPr="00D26CA8" w:rsidRDefault="00253B0D" w:rsidP="00253B0D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26CA8">
        <w:rPr>
          <w:sz w:val="28"/>
          <w:szCs w:val="28"/>
        </w:rPr>
        <w:t>Федеральный конституционный закон от 28.06.2004 N 5-ФКЗ "О референдуме Российской Федерации" // "Собрание законодательства РФ", 05.07.2004, N 27, ст. 2710.</w:t>
      </w:r>
    </w:p>
    <w:p w:rsidR="00253B0D" w:rsidRPr="00D26CA8" w:rsidRDefault="00253B0D" w:rsidP="00253B0D">
      <w:pPr>
        <w:numPr>
          <w:ilvl w:val="0"/>
          <w:numId w:val="4"/>
        </w:numPr>
        <w:suppressAutoHyphens/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D26CA8">
        <w:rPr>
          <w:sz w:val="28"/>
          <w:szCs w:val="28"/>
        </w:rPr>
        <w:lastRenderedPageBreak/>
        <w:t>Федеральный конституционный закон от 17.12.1997 N 2-ФКЗ "О Правительстве Российской Федерации" "Собрание законодательства РФ", 22.12.1997, N 51, ст. 5712.</w:t>
      </w:r>
    </w:p>
    <w:p w:rsidR="00253B0D" w:rsidRPr="00D26CA8" w:rsidRDefault="00253B0D" w:rsidP="00253B0D">
      <w:pPr>
        <w:numPr>
          <w:ilvl w:val="0"/>
          <w:numId w:val="4"/>
        </w:numPr>
        <w:suppressAutoHyphens/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D26CA8">
        <w:rPr>
          <w:sz w:val="28"/>
          <w:szCs w:val="28"/>
        </w:rPr>
        <w:t>Федеральный конституционный закон от 21.07.1994 N 1-ФКЗ "О Конституционном Суде Российской Федерации" "Собрание законодательства РФ", 25.07.1994, N 13, ст. 1447.</w:t>
      </w:r>
    </w:p>
    <w:p w:rsidR="00253B0D" w:rsidRPr="00D26CA8" w:rsidRDefault="00253B0D" w:rsidP="00253B0D">
      <w:pPr>
        <w:numPr>
          <w:ilvl w:val="0"/>
          <w:numId w:val="4"/>
        </w:numPr>
        <w:suppressAutoHyphens/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D26CA8">
        <w:rPr>
          <w:sz w:val="28"/>
          <w:szCs w:val="28"/>
        </w:rPr>
        <w:t>Федеральный конституционный закон от 30.05.2001 N 3-ФКЗ "О чрезвычайном положении" "Собрание законодательства РФ", 04.06.2001, N 23, ст. 2277.</w:t>
      </w:r>
    </w:p>
    <w:p w:rsidR="00253B0D" w:rsidRPr="00D26CA8" w:rsidRDefault="00253B0D" w:rsidP="00253B0D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26CA8">
        <w:rPr>
          <w:sz w:val="28"/>
          <w:szCs w:val="28"/>
        </w:rPr>
        <w:t>Федеральный закон от 08.05.1994 N 3-ФЗ "О статусе члена Совета Федерации и статусе депутата Государственной Думы Федерального Собрания Российской Федерации" // "Собрание законодательства РФ", 12.07.1999, N 28, ст. 3466.</w:t>
      </w:r>
    </w:p>
    <w:p w:rsidR="00253B0D" w:rsidRPr="00D26CA8" w:rsidRDefault="00253B0D" w:rsidP="00253B0D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26CA8">
        <w:rPr>
          <w:sz w:val="28"/>
          <w:szCs w:val="28"/>
        </w:rPr>
        <w:t>Федеральный закон от 17.12.2001 N 173-ФЗ "О трудовых пенсиях в Российской Федерации" // "Собрание законодательства РФ", 24.12.2001, N 52 (1 ч.), ст. 4920.</w:t>
      </w:r>
    </w:p>
    <w:p w:rsidR="00253B0D" w:rsidRPr="00D26CA8" w:rsidRDefault="00253B0D" w:rsidP="00253B0D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26CA8">
        <w:rPr>
          <w:sz w:val="28"/>
          <w:szCs w:val="28"/>
        </w:rPr>
        <w:t>Федеральный закон от 27.07.2004 N 79-ФЗ "О государственной гражданской службе Российской Федерации" // "Собрание законодательства РФ", 02.08.2004, N 31, ст. 3215.</w:t>
      </w:r>
    </w:p>
    <w:p w:rsidR="00253B0D" w:rsidRPr="00D26CA8" w:rsidRDefault="00253B0D" w:rsidP="00253B0D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26CA8">
        <w:rPr>
          <w:sz w:val="28"/>
          <w:szCs w:val="28"/>
        </w:rPr>
        <w:t>Федеральный закон от 19.05.1995 N 81-ФЗ "О государственных пособиях гражданам, имеющим детей" // "Собрание законодательства РФ", 22.05.1995, N 21, ст. 1929.</w:t>
      </w:r>
    </w:p>
    <w:p w:rsidR="00253B0D" w:rsidRPr="00D26CA8" w:rsidRDefault="00253B0D" w:rsidP="00253B0D">
      <w:pPr>
        <w:numPr>
          <w:ilvl w:val="0"/>
          <w:numId w:val="4"/>
        </w:numPr>
        <w:suppressAutoHyphens/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D26CA8">
        <w:rPr>
          <w:sz w:val="28"/>
          <w:szCs w:val="28"/>
        </w:rPr>
        <w:t>Федеральный закон от 14.06.1994 N 5-ФЗ "О порядке опубликования и вступления в силу федеральных конституционных законов, федеральных законов, актов палат Федерального Собрания" "Собрание законодательства РФ", 20.06.1994, N 8, ст. 801.</w:t>
      </w:r>
    </w:p>
    <w:p w:rsidR="00253B0D" w:rsidRPr="00D26CA8" w:rsidRDefault="00253B0D" w:rsidP="00253B0D">
      <w:pPr>
        <w:numPr>
          <w:ilvl w:val="0"/>
          <w:numId w:val="4"/>
        </w:numPr>
        <w:suppressAutoHyphens/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D26CA8">
        <w:rPr>
          <w:sz w:val="28"/>
          <w:szCs w:val="28"/>
        </w:rPr>
        <w:t>Федеральный закон "О полиции" от 7 февраля 2011 года № 3-ФЗ // СЗ РФ. 2011. № 7. Ст. 900.</w:t>
      </w:r>
    </w:p>
    <w:p w:rsidR="00253B0D" w:rsidRPr="00D26CA8" w:rsidRDefault="00253B0D" w:rsidP="00253B0D">
      <w:pPr>
        <w:numPr>
          <w:ilvl w:val="0"/>
          <w:numId w:val="4"/>
        </w:numPr>
        <w:suppressAutoHyphens/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D26CA8">
        <w:rPr>
          <w:sz w:val="28"/>
          <w:szCs w:val="28"/>
        </w:rPr>
        <w:t>Федеральный закон "Об охране окружающей среды" от 10 января 2002 года № 7-ФЗ // СЗ РФ. 2002. № 2. Ст. 133.</w:t>
      </w:r>
    </w:p>
    <w:p w:rsidR="00253B0D" w:rsidRPr="00D26CA8" w:rsidRDefault="00253B0D" w:rsidP="00253B0D">
      <w:pPr>
        <w:numPr>
          <w:ilvl w:val="0"/>
          <w:numId w:val="4"/>
        </w:numPr>
        <w:suppressAutoHyphens/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D26CA8">
        <w:rPr>
          <w:sz w:val="28"/>
          <w:szCs w:val="28"/>
        </w:rPr>
        <w:t>Федеральный закон "О пожарной безопасности" от 21 декабря 1994 года № 69-ФЗ // СЗ РФ. 1994. № 35. Ст. 3649.</w:t>
      </w:r>
    </w:p>
    <w:p w:rsidR="00253B0D" w:rsidRPr="00D26CA8" w:rsidRDefault="00253B0D" w:rsidP="00253B0D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D26CA8">
        <w:rPr>
          <w:sz w:val="28"/>
          <w:szCs w:val="28"/>
        </w:rPr>
        <w:t>Федеральный закон от 09.02.2009 № 8-ФЗ «Об обеспечении доступа к информации о деятельности государственных органов и органов местного самоуправления»</w:t>
      </w:r>
    </w:p>
    <w:p w:rsidR="00253B0D" w:rsidRPr="00D26CA8" w:rsidRDefault="00253B0D" w:rsidP="00253B0D">
      <w:pPr>
        <w:numPr>
          <w:ilvl w:val="0"/>
          <w:numId w:val="4"/>
        </w:numPr>
        <w:ind w:left="0" w:firstLine="709"/>
        <w:jc w:val="both"/>
        <w:rPr>
          <w:i/>
          <w:sz w:val="28"/>
          <w:szCs w:val="28"/>
        </w:rPr>
      </w:pPr>
      <w:r w:rsidRPr="00D26CA8">
        <w:rPr>
          <w:sz w:val="28"/>
          <w:szCs w:val="28"/>
        </w:rPr>
        <w:t>Федеральный закон от 15.11.1997 N 143-ФЗ (ред. от 12.11.2012) "Об актах гражданского состояния"</w:t>
      </w:r>
    </w:p>
    <w:p w:rsidR="00253B0D" w:rsidRPr="00D26CA8" w:rsidRDefault="00253B0D" w:rsidP="00253B0D">
      <w:pPr>
        <w:numPr>
          <w:ilvl w:val="0"/>
          <w:numId w:val="4"/>
        </w:numPr>
        <w:ind w:left="0" w:firstLine="709"/>
        <w:jc w:val="both"/>
        <w:rPr>
          <w:i/>
          <w:sz w:val="28"/>
          <w:szCs w:val="28"/>
        </w:rPr>
      </w:pPr>
      <w:r w:rsidRPr="00D26CA8">
        <w:rPr>
          <w:sz w:val="28"/>
          <w:szCs w:val="28"/>
        </w:rPr>
        <w:t>Федеральный закон от 21.11.2011 N 323-ФЗ (ред. от 25.06.2012) "Об основах охраны здоровья граждан в Российской Федерации"</w:t>
      </w:r>
    </w:p>
    <w:p w:rsidR="00253B0D" w:rsidRDefault="00253B0D" w:rsidP="00253B0D">
      <w:pPr>
        <w:ind w:firstLine="709"/>
        <w:jc w:val="center"/>
        <w:rPr>
          <w:b/>
          <w:bCs/>
          <w:i/>
          <w:sz w:val="28"/>
          <w:szCs w:val="28"/>
          <w:u w:val="single"/>
        </w:rPr>
      </w:pPr>
    </w:p>
    <w:p w:rsidR="00253B0D" w:rsidRPr="00D26CA8" w:rsidRDefault="00253B0D" w:rsidP="00253B0D">
      <w:pPr>
        <w:ind w:firstLine="709"/>
        <w:jc w:val="center"/>
        <w:rPr>
          <w:b/>
          <w:bCs/>
          <w:i/>
          <w:sz w:val="28"/>
          <w:szCs w:val="28"/>
          <w:u w:val="single"/>
        </w:rPr>
      </w:pPr>
      <w:r w:rsidRPr="00D26CA8">
        <w:rPr>
          <w:b/>
          <w:bCs/>
          <w:i/>
          <w:sz w:val="28"/>
          <w:szCs w:val="28"/>
          <w:u w:val="single"/>
        </w:rPr>
        <w:t>Основная литература:</w:t>
      </w:r>
    </w:p>
    <w:p w:rsidR="00253B0D" w:rsidRPr="00D26CA8" w:rsidRDefault="00253B0D" w:rsidP="00253B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6CA8">
        <w:rPr>
          <w:sz w:val="28"/>
          <w:szCs w:val="28"/>
        </w:rPr>
        <w:t xml:space="preserve">1. Фоменко Р.В. Правоведение [Электронный ресурс] : учебное пособие / Р.В. Фоменко. — Электрон. текстовые данные. — Самара: Поволжский государственный университет телекоммуникаций и информатики, 2017. — 148 c. — 2227-8397. — Режим доступа: </w:t>
      </w:r>
      <w:hyperlink r:id="rId17" w:history="1">
        <w:r w:rsidRPr="00D26CA8">
          <w:rPr>
            <w:rStyle w:val="af4"/>
            <w:sz w:val="28"/>
            <w:szCs w:val="28"/>
            <w:lang w:eastAsia="ar-SA"/>
          </w:rPr>
          <w:t>http://www.iprbookshop.ru/75401.html</w:t>
        </w:r>
      </w:hyperlink>
    </w:p>
    <w:p w:rsidR="00253B0D" w:rsidRPr="00D26CA8" w:rsidRDefault="00253B0D" w:rsidP="00253B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6CA8">
        <w:rPr>
          <w:sz w:val="28"/>
          <w:szCs w:val="28"/>
        </w:rPr>
        <w:lastRenderedPageBreak/>
        <w:t xml:space="preserve">2. Правоведение [Электронный ресурс] : учебник для студентов вузов неюридического профиля / С.С. Маилян [и др.]. — 3-е изд. — Электрон. текстовые данные. — М. : ЮНИТИ-ДАНА, 2017. — 414 c. — 978-5-238-01655-9. — Режим доступа: </w:t>
      </w:r>
      <w:hyperlink r:id="rId18" w:history="1">
        <w:r w:rsidRPr="00D26CA8">
          <w:rPr>
            <w:rStyle w:val="af4"/>
            <w:sz w:val="28"/>
            <w:szCs w:val="28"/>
            <w:lang w:eastAsia="ar-SA"/>
          </w:rPr>
          <w:t>http://www.iprbookshop.ru/74905.html</w:t>
        </w:r>
      </w:hyperlink>
    </w:p>
    <w:p w:rsidR="00253B0D" w:rsidRPr="00D26CA8" w:rsidRDefault="00253B0D" w:rsidP="00253B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6CA8">
        <w:rPr>
          <w:sz w:val="28"/>
          <w:szCs w:val="28"/>
        </w:rPr>
        <w:t>3. Шаблова Е.Г. Правоведение [Электронный ресурс] : учебное пособие / Е.Г. Шаблова, О.В. Жевняк, Т.П. Шишулина. — Электрон. текстовые данные. — Екатеринбург: Уральский федеральный университет, ЭБС АСВ, 2016. — 192 c. — 978-5-7996-1716-5. — Режим доступа: http://www.iprbookshop.ru/66192.html</w:t>
      </w:r>
    </w:p>
    <w:p w:rsidR="00253B0D" w:rsidRPr="00D26CA8" w:rsidRDefault="00253B0D" w:rsidP="00253B0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26CA8">
        <w:rPr>
          <w:sz w:val="28"/>
          <w:szCs w:val="28"/>
        </w:rPr>
        <w:t xml:space="preserve">4. Правоведение. [Электронный ресурс] / Д.Д. Пеньковский, О.Б. Желтов, Н.Н. Косаренко, Н.А. Машкин. — Электрон. дан. — М.: ФЛИНТА, 2016. — 360 с. — Режим доступа: </w:t>
      </w:r>
      <w:hyperlink r:id="rId19" w:history="1">
        <w:r w:rsidRPr="00D26CA8">
          <w:rPr>
            <w:rStyle w:val="af4"/>
            <w:sz w:val="28"/>
            <w:szCs w:val="28"/>
          </w:rPr>
          <w:t>http://e.lanbook.com/book/85907</w:t>
        </w:r>
      </w:hyperlink>
      <w:r w:rsidRPr="00D26CA8">
        <w:rPr>
          <w:bCs/>
          <w:sz w:val="28"/>
          <w:szCs w:val="28"/>
        </w:rPr>
        <w:t>.</w:t>
      </w:r>
    </w:p>
    <w:p w:rsidR="00253B0D" w:rsidRPr="00D26CA8" w:rsidRDefault="00253B0D" w:rsidP="00253B0D">
      <w:pPr>
        <w:ind w:firstLine="709"/>
        <w:jc w:val="both"/>
        <w:rPr>
          <w:sz w:val="28"/>
          <w:szCs w:val="28"/>
        </w:rPr>
      </w:pPr>
      <w:r w:rsidRPr="00D26CA8">
        <w:rPr>
          <w:color w:val="000000"/>
          <w:sz w:val="28"/>
          <w:szCs w:val="28"/>
          <w:shd w:val="clear" w:color="auto" w:fill="FCFCFC"/>
        </w:rPr>
        <w:t>5. Основы права [Электронный ресурс]: учебник для студентов неюридических направлений подготовки/ Р.Г. Мумладзе [и др.]. — Электрон. текстовые данные. — М.: Русайнс, 2016. — 357 c.— Режим доступа: http://www.iprbookshop.ru/61634.html.— ЭБС «IPRbooks»</w:t>
      </w:r>
    </w:p>
    <w:p w:rsidR="00253B0D" w:rsidRPr="00D26CA8" w:rsidRDefault="00253B0D" w:rsidP="00253B0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26CA8">
        <w:rPr>
          <w:bCs/>
          <w:sz w:val="28"/>
          <w:szCs w:val="28"/>
        </w:rPr>
        <w:t xml:space="preserve">6. </w:t>
      </w:r>
      <w:r w:rsidRPr="00D26CA8">
        <w:rPr>
          <w:bCs/>
          <w:color w:val="000000"/>
          <w:sz w:val="28"/>
          <w:szCs w:val="28"/>
        </w:rPr>
        <w:t>Правоведение</w:t>
      </w:r>
      <w:r w:rsidRPr="00D26CA8">
        <w:rPr>
          <w:color w:val="000000"/>
          <w:sz w:val="28"/>
          <w:szCs w:val="28"/>
        </w:rPr>
        <w:t>: учебник для военных вузов: [гриф УМО] / под ред. О. Ю. Ефремов. - СПб: Питер, 2015. - 464 с.</w:t>
      </w:r>
    </w:p>
    <w:p w:rsidR="00253B0D" w:rsidRDefault="00253B0D" w:rsidP="00253B0D">
      <w:pPr>
        <w:tabs>
          <w:tab w:val="left" w:pos="1276"/>
        </w:tabs>
        <w:ind w:firstLine="709"/>
        <w:jc w:val="center"/>
        <w:rPr>
          <w:b/>
          <w:i/>
          <w:sz w:val="28"/>
          <w:szCs w:val="28"/>
          <w:u w:val="single"/>
        </w:rPr>
      </w:pPr>
    </w:p>
    <w:p w:rsidR="00253B0D" w:rsidRPr="00D26CA8" w:rsidRDefault="00253B0D" w:rsidP="00253B0D">
      <w:pPr>
        <w:tabs>
          <w:tab w:val="left" w:pos="1276"/>
        </w:tabs>
        <w:ind w:firstLine="709"/>
        <w:jc w:val="center"/>
        <w:rPr>
          <w:b/>
          <w:i/>
          <w:sz w:val="28"/>
          <w:szCs w:val="28"/>
          <w:u w:val="single"/>
        </w:rPr>
      </w:pPr>
      <w:r w:rsidRPr="00D26CA8">
        <w:rPr>
          <w:b/>
          <w:i/>
          <w:sz w:val="28"/>
          <w:szCs w:val="28"/>
          <w:u w:val="single"/>
        </w:rPr>
        <w:t>Дополнительная:</w:t>
      </w:r>
    </w:p>
    <w:p w:rsidR="00253B0D" w:rsidRPr="00D26CA8" w:rsidRDefault="00253B0D" w:rsidP="00253B0D">
      <w:pPr>
        <w:numPr>
          <w:ilvl w:val="0"/>
          <w:numId w:val="3"/>
        </w:numPr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26CA8">
        <w:rPr>
          <w:sz w:val="28"/>
          <w:szCs w:val="28"/>
        </w:rPr>
        <w:t xml:space="preserve">Власова Т.В. Теория государства и права [Электронный ресурс] : учебник / Т.В. Власова, В.М. Дуэль. — Электрон. текстовые данные. — М. : Российский государственный университет правосудия, 2017. — 352 c. — 978-5-93916-626-3. — Режим доступа: </w:t>
      </w:r>
      <w:hyperlink r:id="rId20" w:history="1">
        <w:r w:rsidRPr="00D26CA8">
          <w:rPr>
            <w:rStyle w:val="af4"/>
            <w:sz w:val="28"/>
            <w:szCs w:val="28"/>
            <w:lang w:eastAsia="ar-SA"/>
          </w:rPr>
          <w:t>http://www.iprbookshop.ru/74185.html</w:t>
        </w:r>
      </w:hyperlink>
    </w:p>
    <w:p w:rsidR="00253B0D" w:rsidRPr="00D26CA8" w:rsidRDefault="00253B0D" w:rsidP="00253B0D">
      <w:pPr>
        <w:numPr>
          <w:ilvl w:val="0"/>
          <w:numId w:val="3"/>
        </w:numPr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26CA8">
        <w:rPr>
          <w:sz w:val="28"/>
          <w:szCs w:val="28"/>
        </w:rPr>
        <w:t xml:space="preserve">Краткий курс по теории государства и права [Электронный ресурс] / . — Электрон. текстовые данные. — М. : РИПОЛ классик, Окей-книга, 2016. — 144 c. — 978-5-386-08962-7. — Режим доступа: </w:t>
      </w:r>
      <w:hyperlink r:id="rId21" w:history="1">
        <w:r w:rsidRPr="00D26CA8">
          <w:rPr>
            <w:rStyle w:val="af4"/>
            <w:sz w:val="28"/>
            <w:szCs w:val="28"/>
            <w:lang w:eastAsia="ar-SA"/>
          </w:rPr>
          <w:t>http://www.iprbookshop.ru/73385.html</w:t>
        </w:r>
      </w:hyperlink>
    </w:p>
    <w:p w:rsidR="00253B0D" w:rsidRPr="00D26CA8" w:rsidRDefault="00253B0D" w:rsidP="00253B0D">
      <w:pPr>
        <w:numPr>
          <w:ilvl w:val="0"/>
          <w:numId w:val="3"/>
        </w:numPr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26CA8">
        <w:rPr>
          <w:sz w:val="28"/>
          <w:szCs w:val="28"/>
        </w:rPr>
        <w:t>Казаков В.Н. Теория государства и права [Электронный ресурс] : учебник / В.Н. Казаков. — Электрон. текстовые данные. — М. : Российская Академия адвокатуры и нотариата, 2015. — 362 c. — 978-5-93858-086-2. — Режим доступа: http://www.iprbookshop.ru/33398.html</w:t>
      </w:r>
    </w:p>
    <w:p w:rsidR="00253B0D" w:rsidRPr="00D26CA8" w:rsidRDefault="00253B0D" w:rsidP="00253B0D">
      <w:pPr>
        <w:numPr>
          <w:ilvl w:val="0"/>
          <w:numId w:val="3"/>
        </w:numPr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26CA8">
        <w:rPr>
          <w:sz w:val="28"/>
          <w:szCs w:val="28"/>
        </w:rPr>
        <w:t xml:space="preserve">Гражданское право. Том 1 [Электронный ресурс] : учебник / С.С. Алексеев [и др.]. — Электрон. текстовые данные. — М. : Статут, 2017. — 512 c. — 978-5-8354-1330-0. — Режим доступа: </w:t>
      </w:r>
      <w:hyperlink r:id="rId22" w:history="1">
        <w:r w:rsidRPr="00D26CA8">
          <w:rPr>
            <w:rStyle w:val="af4"/>
            <w:sz w:val="28"/>
            <w:szCs w:val="28"/>
            <w:lang w:eastAsia="ar-SA"/>
          </w:rPr>
          <w:t>http://www.iprbookshop.ru/66007.html</w:t>
        </w:r>
      </w:hyperlink>
    </w:p>
    <w:p w:rsidR="00253B0D" w:rsidRPr="00D26CA8" w:rsidRDefault="00253B0D" w:rsidP="00253B0D">
      <w:pPr>
        <w:numPr>
          <w:ilvl w:val="0"/>
          <w:numId w:val="3"/>
        </w:numPr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26CA8">
        <w:rPr>
          <w:sz w:val="28"/>
          <w:szCs w:val="28"/>
        </w:rPr>
        <w:t xml:space="preserve">Гражданское право. Том 2 [Электронный ресурс] : учебник / О.Г. Алексеева [и др.]. — Электрон. текстовые данные. — М. : Статут, 2017. — 544 c. — 978-5-8354-1336-2. — Режим доступа: </w:t>
      </w:r>
      <w:hyperlink r:id="rId23" w:history="1">
        <w:r w:rsidRPr="00D26CA8">
          <w:rPr>
            <w:rStyle w:val="af4"/>
            <w:sz w:val="28"/>
            <w:szCs w:val="28"/>
            <w:lang w:eastAsia="ar-SA"/>
          </w:rPr>
          <w:t>http://www.iprbookshop.ru/66008.html</w:t>
        </w:r>
      </w:hyperlink>
    </w:p>
    <w:p w:rsidR="00253B0D" w:rsidRPr="00D26CA8" w:rsidRDefault="00253B0D" w:rsidP="00253B0D">
      <w:pPr>
        <w:numPr>
          <w:ilvl w:val="0"/>
          <w:numId w:val="3"/>
        </w:numPr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26CA8">
        <w:rPr>
          <w:sz w:val="28"/>
          <w:szCs w:val="28"/>
        </w:rPr>
        <w:t xml:space="preserve">Захаркина А.В. Семейное право [Электронный ресурс] : курс лекций и практикум / А.В. Захаркина. — Электрон. текстовые данные. — Саратов: Ай Пи Эр Медиа, 2018. — 165 c. — 978-5-4486-0244-3. — Режим доступа: </w:t>
      </w:r>
      <w:hyperlink r:id="rId24" w:history="1">
        <w:r w:rsidRPr="00D26CA8">
          <w:rPr>
            <w:rStyle w:val="af4"/>
            <w:sz w:val="28"/>
            <w:szCs w:val="28"/>
            <w:lang w:eastAsia="ar-SA"/>
          </w:rPr>
          <w:t>http://www.iprbookshop.ru/72543.html</w:t>
        </w:r>
      </w:hyperlink>
    </w:p>
    <w:p w:rsidR="00253B0D" w:rsidRPr="00D26CA8" w:rsidRDefault="00253B0D" w:rsidP="00253B0D">
      <w:pPr>
        <w:numPr>
          <w:ilvl w:val="0"/>
          <w:numId w:val="3"/>
        </w:numPr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26CA8">
        <w:rPr>
          <w:sz w:val="28"/>
          <w:szCs w:val="28"/>
        </w:rPr>
        <w:t xml:space="preserve">Захаркина А.В. Семейное право [Электронный ресурс] : курс лекций и практикум / А.В. Захаркина. — Электрон. текстовые данные. — </w:t>
      </w:r>
      <w:r w:rsidRPr="00D26CA8">
        <w:rPr>
          <w:sz w:val="28"/>
          <w:szCs w:val="28"/>
        </w:rPr>
        <w:lastRenderedPageBreak/>
        <w:t>Саратов: Ай Пи Эр Медиа, 2018. — 165 c. — 978-5-4486-0244-3. — Режим доступа: http://www.iprbookshop.ru/72543.html</w:t>
      </w:r>
    </w:p>
    <w:p w:rsidR="00253B0D" w:rsidRPr="00D26CA8" w:rsidRDefault="00253B0D" w:rsidP="00253B0D">
      <w:pPr>
        <w:pStyle w:val="2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 w:val="28"/>
          <w:szCs w:val="28"/>
        </w:rPr>
      </w:pPr>
      <w:r w:rsidRPr="00D26CA8">
        <w:rPr>
          <w:color w:val="000000"/>
          <w:sz w:val="28"/>
          <w:szCs w:val="28"/>
        </w:rPr>
        <w:t xml:space="preserve">Алехин А.П. Административное право России. Общая часть [Электронный ресурс] : учебник для вузов / А.П. Алехин, А.А. Кармолицкий. — Электрон. текстовые данные. — М. : Зерцало-М, 2016. — 480 c. — 978-5-94373-349-9. — Режим доступа: </w:t>
      </w:r>
      <w:hyperlink r:id="rId25" w:history="1">
        <w:r w:rsidRPr="00D26CA8">
          <w:rPr>
            <w:rStyle w:val="af4"/>
            <w:sz w:val="28"/>
            <w:szCs w:val="28"/>
          </w:rPr>
          <w:t>http://www.iprbookshop.ru/52129.html</w:t>
        </w:r>
      </w:hyperlink>
    </w:p>
    <w:p w:rsidR="00253B0D" w:rsidRPr="00D26CA8" w:rsidRDefault="00253B0D" w:rsidP="00253B0D">
      <w:pPr>
        <w:pStyle w:val="2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 w:val="28"/>
          <w:szCs w:val="28"/>
        </w:rPr>
      </w:pPr>
      <w:r w:rsidRPr="00D26CA8">
        <w:rPr>
          <w:bCs/>
          <w:sz w:val="28"/>
          <w:szCs w:val="28"/>
        </w:rPr>
        <w:t>Алехин А.П. Административное право России. Особенная часть [Электронный ресурс] : учебник для вузов / А.П. Алехин, А.А. Кармолицкий. — Электрон. текстовые данные. — М. : Зерцало-М, 2016. — 272 c. — 978-5-94373-350-5. — Режим доступа: http://www.iprbookshop.ru/52130.html</w:t>
      </w:r>
    </w:p>
    <w:p w:rsidR="00253B0D" w:rsidRPr="00D26CA8" w:rsidRDefault="00253B0D" w:rsidP="00253B0D">
      <w:pPr>
        <w:pStyle w:val="2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 w:val="28"/>
          <w:szCs w:val="28"/>
        </w:rPr>
      </w:pPr>
      <w:r w:rsidRPr="00D26CA8">
        <w:rPr>
          <w:sz w:val="28"/>
          <w:szCs w:val="28"/>
        </w:rPr>
        <w:t xml:space="preserve"> Теория государства и права: учебник для вузов / М.Н. Марченко. - М.: Издательство: Проспект, 2013. - 652 с. - Серия: Классический университетский учебник.</w:t>
      </w:r>
    </w:p>
    <w:p w:rsidR="00253B0D" w:rsidRPr="00D26CA8" w:rsidRDefault="00253B0D" w:rsidP="00253B0D">
      <w:pPr>
        <w:pStyle w:val="2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 w:val="28"/>
          <w:szCs w:val="28"/>
        </w:rPr>
      </w:pPr>
      <w:r w:rsidRPr="00D26CA8">
        <w:rPr>
          <w:bCs/>
          <w:sz w:val="28"/>
          <w:szCs w:val="28"/>
        </w:rPr>
        <w:t>Багмет А.М. Конституционное право России. Схемы и определения [Электронный ресурс] : учебное пособие для студентов вузов, обучающихся по специальности «Юриспруденция» / А.М. Багмет, Е.И. Бычкова, Е.А. Сунцова. — Электрон. текстовые данные. — М. : ЮНИТИ-ДАНА, 2017. — 208 c. — 978-5-238-02748-7. — Режим доступа: http://www.iprbookshop.ru/72442.html</w:t>
      </w:r>
    </w:p>
    <w:p w:rsidR="00253B0D" w:rsidRPr="00D26CA8" w:rsidRDefault="00253B0D" w:rsidP="00253B0D">
      <w:pPr>
        <w:pStyle w:val="2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 w:val="28"/>
          <w:szCs w:val="28"/>
        </w:rPr>
      </w:pPr>
      <w:r w:rsidRPr="00D26CA8">
        <w:rPr>
          <w:bCs/>
          <w:color w:val="000000"/>
          <w:sz w:val="28"/>
          <w:szCs w:val="28"/>
        </w:rPr>
        <w:t>Конституционное (государственное) право</w:t>
      </w:r>
      <w:r w:rsidRPr="00D26CA8">
        <w:rPr>
          <w:color w:val="000000"/>
          <w:sz w:val="28"/>
          <w:szCs w:val="28"/>
        </w:rPr>
        <w:t xml:space="preserve"> России : учебник : [гриф Мин. обр.] / М. Б. Смоленский, И. В. Упоров, А. Ю. Звягольский ; ред. М. Б. Смоленский. - 2-е изд., доп. и перераб. - М.: Академцентр : Дашков и К , 2014. - 416 с.</w:t>
      </w:r>
    </w:p>
    <w:p w:rsidR="00253B0D" w:rsidRPr="00D26CA8" w:rsidRDefault="00253B0D" w:rsidP="00253B0D">
      <w:pPr>
        <w:pStyle w:val="2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 w:val="28"/>
          <w:szCs w:val="28"/>
        </w:rPr>
      </w:pPr>
      <w:r w:rsidRPr="00D26CA8">
        <w:rPr>
          <w:bCs/>
          <w:sz w:val="28"/>
          <w:szCs w:val="28"/>
        </w:rPr>
        <w:t>Краткий курс по конституционному праву России [Электронный ресурс] / . — Электрон. текстовые данные. — М. : РИПОЛ классик, Окей-книга, 2016. — 160 c. — 978-5-386-08958-0. — Режим доступа: http://www.iprbookshop.ru/73363.html</w:t>
      </w:r>
    </w:p>
    <w:p w:rsidR="00253B0D" w:rsidRPr="00D26CA8" w:rsidRDefault="00253B0D" w:rsidP="00253B0D">
      <w:pPr>
        <w:pStyle w:val="2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 w:val="28"/>
          <w:szCs w:val="28"/>
        </w:rPr>
      </w:pPr>
      <w:r w:rsidRPr="00D26CA8">
        <w:rPr>
          <w:bCs/>
          <w:sz w:val="28"/>
          <w:szCs w:val="28"/>
        </w:rPr>
        <w:t xml:space="preserve">Краткий курс по экологическому праву [Электронный ресурс] / . — Электрон. текстовые данные. — М. : РИПОЛ классик, Окей-книга, 2016. — 112 c. — 2227-8397. — Режим доступа: </w:t>
      </w:r>
      <w:hyperlink r:id="rId26" w:history="1">
        <w:r w:rsidRPr="00D26CA8">
          <w:rPr>
            <w:rStyle w:val="af4"/>
            <w:bCs/>
            <w:sz w:val="28"/>
            <w:szCs w:val="28"/>
          </w:rPr>
          <w:t>http://www.iprbookshop.ru/73423.html</w:t>
        </w:r>
      </w:hyperlink>
    </w:p>
    <w:p w:rsidR="00253B0D" w:rsidRPr="00D26CA8" w:rsidRDefault="00253B0D" w:rsidP="00253B0D">
      <w:pPr>
        <w:pStyle w:val="2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 w:val="28"/>
          <w:szCs w:val="28"/>
        </w:rPr>
      </w:pPr>
      <w:r w:rsidRPr="00D26CA8">
        <w:rPr>
          <w:bCs/>
          <w:sz w:val="28"/>
          <w:szCs w:val="28"/>
        </w:rPr>
        <w:t>Земельное право [Электронный ресурс] : учебное пособие / Т.В. Волкова [и др.]. — Электрон. текстовые данные. — М. : Дашков и К, Ай Пи Эр Медиа, 2016. — 316 c. — 978-5-394-01313-3. — Режим доступа: http://www.iprbookshop.ru/57210.html</w:t>
      </w:r>
    </w:p>
    <w:p w:rsidR="00253B0D" w:rsidRPr="00D26CA8" w:rsidRDefault="00253B0D" w:rsidP="00253B0D">
      <w:pPr>
        <w:pStyle w:val="2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 w:val="28"/>
          <w:szCs w:val="28"/>
        </w:rPr>
      </w:pPr>
      <w:r w:rsidRPr="00D26CA8">
        <w:rPr>
          <w:bCs/>
          <w:sz w:val="28"/>
          <w:szCs w:val="28"/>
        </w:rPr>
        <w:t xml:space="preserve">Шубин Ю.П. Юридическая ответственность за экологические правонарушения [Электронный ресурс] : учебное пособие / Ю.П. Шубин. — Электрон. текстовые данные. — Саратов: Ай Пи Эр Медиа, 2018. — 133 c. — 978-5-4486-0190-3. — Режим доступа: </w:t>
      </w:r>
      <w:hyperlink r:id="rId27" w:history="1">
        <w:r w:rsidRPr="00D26CA8">
          <w:rPr>
            <w:rStyle w:val="af4"/>
            <w:bCs/>
            <w:sz w:val="28"/>
            <w:szCs w:val="28"/>
          </w:rPr>
          <w:t>http://www.iprbookshop.ru/71597.html</w:t>
        </w:r>
      </w:hyperlink>
    </w:p>
    <w:p w:rsidR="00253B0D" w:rsidRPr="00D26CA8" w:rsidRDefault="00253B0D" w:rsidP="00253B0D">
      <w:pPr>
        <w:pStyle w:val="2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 w:val="28"/>
          <w:szCs w:val="28"/>
        </w:rPr>
      </w:pPr>
      <w:r w:rsidRPr="00D26CA8">
        <w:rPr>
          <w:bCs/>
          <w:sz w:val="28"/>
          <w:szCs w:val="28"/>
        </w:rPr>
        <w:t xml:space="preserve">Адриановская Т.Л. Трудовое право [Электронный ресурс] : учебное пособие / Т.Л. Адриановская, С.С. Баева. — Электрон. текстовые данные. — М. : Российский государственный университет правосудия, 2017. — 388 c. — 978-5-93916-587-7. — Режим доступа: </w:t>
      </w:r>
      <w:hyperlink r:id="rId28" w:history="1">
        <w:r w:rsidRPr="00D26CA8">
          <w:rPr>
            <w:rStyle w:val="af4"/>
            <w:bCs/>
            <w:sz w:val="28"/>
            <w:szCs w:val="28"/>
            <w:lang w:val="x-none"/>
          </w:rPr>
          <w:t>http://www.iprbookshop.ru/74187.html</w:t>
        </w:r>
      </w:hyperlink>
    </w:p>
    <w:p w:rsidR="00253B0D" w:rsidRPr="00D26CA8" w:rsidRDefault="00253B0D" w:rsidP="00253B0D">
      <w:pPr>
        <w:pStyle w:val="2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 w:val="28"/>
          <w:szCs w:val="28"/>
        </w:rPr>
      </w:pPr>
      <w:r w:rsidRPr="00D26CA8">
        <w:rPr>
          <w:bCs/>
          <w:sz w:val="28"/>
          <w:szCs w:val="28"/>
        </w:rPr>
        <w:t>Буянова М.О. Трудовое право России [Электронный ресурс] : учебник / М.О. Буянова, О.Б. Зайцева. — Электрон. текстовые данные. — Ро</w:t>
      </w:r>
      <w:r w:rsidRPr="00D26CA8">
        <w:rPr>
          <w:bCs/>
          <w:sz w:val="28"/>
          <w:szCs w:val="28"/>
        </w:rPr>
        <w:lastRenderedPageBreak/>
        <w:t>стов-на-Дону: Феникс, 2017. — 572 c. — 978-5-222-27709-6. — Режим доступа: http://www.iprbookshop.ru/59443.html</w:t>
      </w:r>
    </w:p>
    <w:p w:rsidR="00253B0D" w:rsidRPr="00D26CA8" w:rsidRDefault="00253B0D" w:rsidP="00253B0D">
      <w:pPr>
        <w:pStyle w:val="2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 w:val="28"/>
          <w:szCs w:val="28"/>
        </w:rPr>
      </w:pPr>
      <w:r w:rsidRPr="00D26CA8">
        <w:rPr>
          <w:bCs/>
          <w:color w:val="000000"/>
          <w:sz w:val="28"/>
          <w:szCs w:val="28"/>
        </w:rPr>
        <w:t>Трудовое право России.</w:t>
      </w:r>
      <w:r w:rsidRPr="00D26CA8">
        <w:rPr>
          <w:color w:val="000000"/>
          <w:sz w:val="28"/>
          <w:szCs w:val="28"/>
        </w:rPr>
        <w:t xml:space="preserve"> Практикум : учебное пособие / К. Н. Гусов, Э. Н. Бондаренко, К. Д. Крылов ; ред. К. Н. Гусов. - 4-е изд., перераб. и доп. - М. : Проспект, 2014. - 272 с.</w:t>
      </w:r>
    </w:p>
    <w:p w:rsidR="00253B0D" w:rsidRPr="00D26CA8" w:rsidRDefault="00253B0D" w:rsidP="00253B0D">
      <w:pPr>
        <w:pStyle w:val="2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 w:val="28"/>
          <w:szCs w:val="28"/>
        </w:rPr>
      </w:pPr>
      <w:r w:rsidRPr="00D26CA8">
        <w:rPr>
          <w:bCs/>
          <w:sz w:val="28"/>
          <w:szCs w:val="28"/>
        </w:rPr>
        <w:t>Краткий курс по уголовному праву. Общая часть [Электронный ресурс] / . — Электрон. текстовые данные. — М. : РИПОЛ классик, Окей-книга, 2017. — 112 c. — 978-5-409-00932-8. — Режим доступа: http://www.iprbookshop.ru/73419.html</w:t>
      </w:r>
    </w:p>
    <w:p w:rsidR="00253B0D" w:rsidRPr="00D26CA8" w:rsidRDefault="00253B0D" w:rsidP="00253B0D">
      <w:pPr>
        <w:pStyle w:val="2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 w:val="28"/>
          <w:szCs w:val="28"/>
        </w:rPr>
      </w:pPr>
      <w:r w:rsidRPr="00D26CA8">
        <w:rPr>
          <w:bCs/>
          <w:sz w:val="28"/>
          <w:szCs w:val="28"/>
        </w:rPr>
        <w:t>Бобраков И.А. Уголовное право [Электронный ресурс] : учебник / И.А. Бобраков. — Электрон. текстовые данные. — Саратов: Вузовское образование, 2018. — 736 c. — 978-5-4487-0189-4. — Режим доступа: http://www.iprbookshop.ru/73870.html</w:t>
      </w:r>
    </w:p>
    <w:p w:rsidR="00253B0D" w:rsidRPr="00D26CA8" w:rsidRDefault="00253B0D" w:rsidP="00253B0D">
      <w:pPr>
        <w:pStyle w:val="2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 w:val="28"/>
          <w:szCs w:val="28"/>
        </w:rPr>
      </w:pPr>
      <w:r w:rsidRPr="00D26CA8">
        <w:rPr>
          <w:sz w:val="28"/>
          <w:szCs w:val="28"/>
        </w:rPr>
        <w:t>Макаров, Ю.Я. Правоведение в схемах. [Электронный ресурс] — Электрон. дан. — М. : Проспект, 2015. — 176 с. — Режим доступа: http://e.lanbook.com/book/54992</w:t>
      </w:r>
      <w:r w:rsidRPr="00D26CA8">
        <w:rPr>
          <w:bCs/>
          <w:sz w:val="28"/>
          <w:szCs w:val="28"/>
        </w:rPr>
        <w:t>.</w:t>
      </w:r>
    </w:p>
    <w:p w:rsidR="00253B0D" w:rsidRPr="00D26CA8" w:rsidRDefault="00253B0D" w:rsidP="00253B0D">
      <w:pPr>
        <w:pStyle w:val="2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 w:val="28"/>
          <w:szCs w:val="28"/>
        </w:rPr>
      </w:pPr>
      <w:r w:rsidRPr="00D26CA8">
        <w:rPr>
          <w:sz w:val="28"/>
          <w:szCs w:val="28"/>
        </w:rPr>
        <w:t>Быковская, Г.А. Правоведение. Политология (Бакалавриат). [Электронный ресурс] / Г.А. Быковская, Л.А. Кемулария, А.В. Хохлов. — Электрон. дан. — Воронеж : ВГУИТ, 2016. — 112 с. — Режим доступа: http://e.lanbook.com/book/92228</w:t>
      </w:r>
      <w:r w:rsidRPr="00D26CA8">
        <w:rPr>
          <w:bCs/>
          <w:sz w:val="28"/>
          <w:szCs w:val="28"/>
        </w:rPr>
        <w:t>.</w:t>
      </w:r>
    </w:p>
    <w:p w:rsidR="00253B0D" w:rsidRPr="00D26CA8" w:rsidRDefault="00253B0D" w:rsidP="00253B0D">
      <w:pPr>
        <w:shd w:val="clear" w:color="auto" w:fill="FFFFFF"/>
        <w:tabs>
          <w:tab w:val="left" w:pos="-7"/>
        </w:tabs>
        <w:ind w:firstLine="709"/>
        <w:jc w:val="center"/>
        <w:rPr>
          <w:rFonts w:eastAsia="Calibri"/>
          <w:b/>
          <w:bCs/>
          <w:i/>
          <w:sz w:val="28"/>
          <w:szCs w:val="28"/>
          <w:u w:val="single"/>
          <w:lang w:val="x-none"/>
        </w:rPr>
      </w:pPr>
    </w:p>
    <w:p w:rsidR="00253B0D" w:rsidRPr="00D26CA8" w:rsidRDefault="00253B0D" w:rsidP="00253B0D">
      <w:pPr>
        <w:shd w:val="clear" w:color="auto" w:fill="FFFFFF"/>
        <w:tabs>
          <w:tab w:val="left" w:pos="-7"/>
        </w:tabs>
        <w:ind w:firstLine="709"/>
        <w:jc w:val="center"/>
        <w:rPr>
          <w:rFonts w:eastAsia="Calibri"/>
          <w:b/>
          <w:bCs/>
          <w:i/>
          <w:sz w:val="28"/>
          <w:szCs w:val="28"/>
          <w:u w:val="single"/>
        </w:rPr>
      </w:pPr>
      <w:r w:rsidRPr="00D26CA8">
        <w:rPr>
          <w:rFonts w:eastAsia="Calibri"/>
          <w:b/>
          <w:bCs/>
          <w:i/>
          <w:sz w:val="28"/>
          <w:szCs w:val="28"/>
          <w:u w:val="single"/>
        </w:rPr>
        <w:t>Общественно-политические и научно-популярные периодические издания (журналы и газеты):</w:t>
      </w:r>
    </w:p>
    <w:p w:rsidR="00253B0D" w:rsidRPr="00D26CA8" w:rsidRDefault="00253B0D" w:rsidP="00253B0D">
      <w:pPr>
        <w:shd w:val="clear" w:color="auto" w:fill="FFFFFF"/>
        <w:ind w:firstLine="709"/>
        <w:contextualSpacing/>
        <w:rPr>
          <w:spacing w:val="-2"/>
          <w:sz w:val="28"/>
          <w:szCs w:val="28"/>
        </w:rPr>
      </w:pPr>
      <w:r w:rsidRPr="00D26CA8">
        <w:rPr>
          <w:spacing w:val="-2"/>
          <w:sz w:val="28"/>
          <w:szCs w:val="28"/>
        </w:rPr>
        <w:t xml:space="preserve">1. Гражданское право </w:t>
      </w:r>
    </w:p>
    <w:p w:rsidR="00253B0D" w:rsidRPr="00D26CA8" w:rsidRDefault="00253B0D" w:rsidP="00253B0D">
      <w:pPr>
        <w:shd w:val="clear" w:color="auto" w:fill="FFFFFF"/>
        <w:ind w:firstLine="709"/>
        <w:contextualSpacing/>
        <w:rPr>
          <w:spacing w:val="-2"/>
          <w:sz w:val="28"/>
          <w:szCs w:val="28"/>
        </w:rPr>
      </w:pPr>
      <w:r w:rsidRPr="00D26CA8">
        <w:rPr>
          <w:spacing w:val="-2"/>
          <w:sz w:val="28"/>
          <w:szCs w:val="28"/>
        </w:rPr>
        <w:t>2. Государство и право</w:t>
      </w:r>
    </w:p>
    <w:p w:rsidR="00253B0D" w:rsidRPr="00D26CA8" w:rsidRDefault="00253B0D" w:rsidP="00253B0D">
      <w:pPr>
        <w:shd w:val="clear" w:color="auto" w:fill="FFFFFF"/>
        <w:tabs>
          <w:tab w:val="left" w:pos="-7"/>
        </w:tabs>
        <w:ind w:firstLine="709"/>
        <w:rPr>
          <w:rFonts w:eastAsia="Calibri"/>
          <w:bCs/>
          <w:sz w:val="28"/>
          <w:szCs w:val="28"/>
        </w:rPr>
      </w:pPr>
      <w:r w:rsidRPr="00D26CA8">
        <w:rPr>
          <w:rFonts w:eastAsia="Calibri"/>
          <w:bCs/>
          <w:sz w:val="28"/>
          <w:szCs w:val="28"/>
        </w:rPr>
        <w:t>3. Право. Безопасность. ЧС</w:t>
      </w:r>
    </w:p>
    <w:p w:rsidR="00253B0D" w:rsidRPr="00D26CA8" w:rsidRDefault="00253B0D" w:rsidP="00253B0D">
      <w:pPr>
        <w:shd w:val="clear" w:color="auto" w:fill="FFFFFF"/>
        <w:tabs>
          <w:tab w:val="left" w:pos="-7"/>
        </w:tabs>
        <w:ind w:firstLine="709"/>
        <w:rPr>
          <w:rFonts w:eastAsia="Calibri"/>
          <w:bCs/>
          <w:sz w:val="28"/>
          <w:szCs w:val="28"/>
        </w:rPr>
      </w:pPr>
      <w:r w:rsidRPr="00D26CA8">
        <w:rPr>
          <w:rFonts w:eastAsia="Calibri"/>
          <w:bCs/>
          <w:sz w:val="28"/>
          <w:szCs w:val="28"/>
        </w:rPr>
        <w:t>4. Вестник Конституционного суда РФ</w:t>
      </w:r>
    </w:p>
    <w:p w:rsidR="00253B0D" w:rsidRPr="00D26CA8" w:rsidRDefault="00253B0D" w:rsidP="00253B0D">
      <w:pPr>
        <w:shd w:val="clear" w:color="auto" w:fill="FFFFFF"/>
        <w:tabs>
          <w:tab w:val="left" w:pos="-7"/>
        </w:tabs>
        <w:ind w:firstLine="709"/>
        <w:rPr>
          <w:rFonts w:eastAsia="Calibri"/>
          <w:bCs/>
          <w:sz w:val="28"/>
          <w:szCs w:val="28"/>
        </w:rPr>
      </w:pPr>
      <w:r w:rsidRPr="00D26CA8">
        <w:rPr>
          <w:rFonts w:eastAsia="Calibri"/>
          <w:bCs/>
          <w:sz w:val="28"/>
          <w:szCs w:val="28"/>
        </w:rPr>
        <w:t>5. Собрание законодательства РФ</w:t>
      </w:r>
    </w:p>
    <w:p w:rsidR="00253B0D" w:rsidRPr="00D26CA8" w:rsidRDefault="00253B0D" w:rsidP="00253B0D">
      <w:pPr>
        <w:shd w:val="clear" w:color="auto" w:fill="FFFFFF"/>
        <w:tabs>
          <w:tab w:val="left" w:pos="-7"/>
        </w:tabs>
        <w:ind w:firstLine="709"/>
        <w:rPr>
          <w:rFonts w:eastAsia="Calibri"/>
          <w:bCs/>
          <w:sz w:val="28"/>
          <w:szCs w:val="28"/>
        </w:rPr>
      </w:pPr>
      <w:r w:rsidRPr="00D26CA8">
        <w:rPr>
          <w:rFonts w:eastAsia="Calibri"/>
          <w:bCs/>
          <w:sz w:val="28"/>
          <w:szCs w:val="28"/>
        </w:rPr>
        <w:t>6. Российская газета</w:t>
      </w:r>
    </w:p>
    <w:p w:rsidR="00253B0D" w:rsidRPr="00D26CA8" w:rsidRDefault="00253B0D" w:rsidP="00253B0D">
      <w:pPr>
        <w:shd w:val="clear" w:color="auto" w:fill="FFFFFF"/>
        <w:ind w:firstLine="709"/>
        <w:contextualSpacing/>
        <w:jc w:val="center"/>
        <w:rPr>
          <w:b/>
          <w:i/>
          <w:spacing w:val="-2"/>
          <w:sz w:val="28"/>
          <w:szCs w:val="28"/>
          <w:u w:val="single"/>
        </w:rPr>
      </w:pPr>
    </w:p>
    <w:p w:rsidR="00253B0D" w:rsidRPr="00D26CA8" w:rsidRDefault="00253B0D" w:rsidP="00253B0D">
      <w:pPr>
        <w:shd w:val="clear" w:color="auto" w:fill="FFFFFF"/>
        <w:ind w:firstLine="709"/>
        <w:contextualSpacing/>
        <w:jc w:val="center"/>
        <w:rPr>
          <w:b/>
          <w:i/>
          <w:spacing w:val="-2"/>
          <w:sz w:val="28"/>
          <w:szCs w:val="28"/>
          <w:u w:val="single"/>
        </w:rPr>
      </w:pPr>
      <w:r w:rsidRPr="00D26CA8">
        <w:rPr>
          <w:b/>
          <w:i/>
          <w:spacing w:val="-2"/>
          <w:sz w:val="28"/>
          <w:szCs w:val="28"/>
          <w:u w:val="single"/>
        </w:rPr>
        <w:t>Справочно-библиографические издания:</w:t>
      </w:r>
    </w:p>
    <w:p w:rsidR="00253B0D" w:rsidRPr="00D26CA8" w:rsidRDefault="00253B0D" w:rsidP="00253B0D">
      <w:pPr>
        <w:ind w:firstLine="709"/>
        <w:jc w:val="both"/>
        <w:rPr>
          <w:color w:val="000000"/>
          <w:sz w:val="28"/>
          <w:szCs w:val="28"/>
        </w:rPr>
      </w:pPr>
      <w:r w:rsidRPr="00D26CA8">
        <w:rPr>
          <w:bCs/>
          <w:color w:val="000000"/>
          <w:sz w:val="28"/>
          <w:szCs w:val="28"/>
        </w:rPr>
        <w:t>1. Популярный юридический энциклопедический</w:t>
      </w:r>
      <w:r w:rsidRPr="00D26CA8">
        <w:rPr>
          <w:color w:val="000000"/>
          <w:sz w:val="28"/>
          <w:szCs w:val="28"/>
        </w:rPr>
        <w:t xml:space="preserve"> словарь: словарь / редкол. О. Е. Кутафин, В. А. Туманов, И. В. Шмаров. - М.: Б.Р.Э, 2000. - 800 с. - (Энциклопедические словари). (1 экз.) [Электронная версия] – Режим доступа: http://192.168.0.15/?26&amp;type=card&amp;cid=ALSFR-109ea49e-8fe6-45ed-9b03-f79330402d97</w:t>
      </w:r>
    </w:p>
    <w:p w:rsidR="00253B0D" w:rsidRPr="00D26CA8" w:rsidRDefault="00253B0D" w:rsidP="00253B0D">
      <w:pPr>
        <w:ind w:firstLine="709"/>
        <w:jc w:val="both"/>
        <w:rPr>
          <w:sz w:val="28"/>
          <w:szCs w:val="28"/>
        </w:rPr>
      </w:pPr>
      <w:r w:rsidRPr="00D26CA8">
        <w:rPr>
          <w:bCs/>
          <w:color w:val="000000"/>
          <w:sz w:val="28"/>
          <w:szCs w:val="28"/>
        </w:rPr>
        <w:t xml:space="preserve">2. </w:t>
      </w:r>
      <w:r w:rsidRPr="00D26CA8">
        <w:rPr>
          <w:sz w:val="28"/>
          <w:szCs w:val="28"/>
        </w:rPr>
        <w:t>Краткий словарь юридических терминов [Электронный ресурс]: по дисциплине «Русский язык в деловой и процессуальной документации» (для специальностей: 030501.65 Юриспруденция, 030505.65 Правоохранительная деятельность, 030505.51 Правоохранительная деятельность) / — Электрон. текстовые данные.— Омск: Омская академия МВД России, 2007.— 80 c.— Режим доступа: http://www.iprbookshop.ru/36005.— ЭБС «IPRbooks», по паролю</w:t>
      </w:r>
    </w:p>
    <w:p w:rsidR="00253B0D" w:rsidRPr="00D26CA8" w:rsidRDefault="00253B0D" w:rsidP="00253B0D">
      <w:pPr>
        <w:ind w:firstLine="709"/>
        <w:jc w:val="both"/>
        <w:rPr>
          <w:sz w:val="28"/>
          <w:szCs w:val="28"/>
        </w:rPr>
      </w:pPr>
      <w:r w:rsidRPr="00D26CA8">
        <w:rPr>
          <w:bCs/>
          <w:color w:val="000000"/>
          <w:sz w:val="28"/>
          <w:szCs w:val="28"/>
        </w:rPr>
        <w:t>3.</w:t>
      </w:r>
      <w:r w:rsidRPr="00D26CA8">
        <w:rPr>
          <w:sz w:val="28"/>
          <w:szCs w:val="28"/>
        </w:rPr>
        <w:t xml:space="preserve"> </w:t>
      </w:r>
      <w:r w:rsidRPr="00D26CA8">
        <w:rPr>
          <w:rFonts w:ascii="roboto-regular" w:hAnsi="roboto-regular"/>
          <w:color w:val="111111"/>
          <w:sz w:val="28"/>
          <w:szCs w:val="28"/>
        </w:rPr>
        <w:t>Краткий юридический словарь. [Электронный ресурс] — Электрон. дан. — М. : Проспект, 2015. — 560 с. — Режим доступа: http://e.lanbook.com/book/54580 </w:t>
      </w:r>
    </w:p>
    <w:p w:rsidR="00253B0D" w:rsidRPr="00D26CA8" w:rsidRDefault="00253B0D" w:rsidP="00253B0D">
      <w:pPr>
        <w:jc w:val="center"/>
        <w:rPr>
          <w:b/>
          <w:i/>
          <w:sz w:val="28"/>
          <w:szCs w:val="28"/>
          <w:u w:val="single"/>
        </w:rPr>
      </w:pPr>
      <w:r w:rsidRPr="00D26CA8">
        <w:rPr>
          <w:b/>
          <w:i/>
          <w:sz w:val="28"/>
          <w:szCs w:val="28"/>
          <w:u w:val="single"/>
        </w:rPr>
        <w:lastRenderedPageBreak/>
        <w:t>Научная литература:</w:t>
      </w:r>
    </w:p>
    <w:p w:rsidR="00253B0D" w:rsidRPr="00D26CA8" w:rsidRDefault="00253B0D" w:rsidP="00253B0D">
      <w:pPr>
        <w:ind w:firstLine="709"/>
        <w:jc w:val="both"/>
        <w:rPr>
          <w:sz w:val="28"/>
          <w:szCs w:val="28"/>
        </w:rPr>
      </w:pPr>
      <w:r w:rsidRPr="00D26CA8">
        <w:rPr>
          <w:sz w:val="28"/>
          <w:szCs w:val="28"/>
        </w:rPr>
        <w:t xml:space="preserve">1. Конституция, личность и суд в современной России [Электронный ресурс]: материалы научной конференции памяти профессора Н.В. Витрука / И.А. Алешкова [и др.]. — Электрон. текстовые данные. — М.: Российская академия правосудия, 2013. — 320 c.— Режим доступа: </w:t>
      </w:r>
      <w:hyperlink r:id="rId29" w:history="1">
        <w:r w:rsidRPr="00511B96">
          <w:rPr>
            <w:rStyle w:val="af4"/>
            <w:sz w:val="28"/>
            <w:szCs w:val="28"/>
          </w:rPr>
          <w:t>http://www.iprbookshop.ru/34556</w:t>
        </w:r>
      </w:hyperlink>
      <w:r w:rsidRPr="00D26CA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26CA8">
        <w:rPr>
          <w:sz w:val="28"/>
          <w:szCs w:val="28"/>
        </w:rPr>
        <w:t>— ЭБС «IPRbooks», по паролю</w:t>
      </w:r>
    </w:p>
    <w:p w:rsidR="00253B0D" w:rsidRPr="00D26CA8" w:rsidRDefault="00253B0D" w:rsidP="00253B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26CA8">
        <w:rPr>
          <w:sz w:val="28"/>
          <w:szCs w:val="28"/>
        </w:rPr>
        <w:t>. Лебедева Г.П. Юридические лица [Электронный ресурс] : учебное пособие для бакалавриата / Г.П. Лебедева. — Электрон. текстовые данные. — СПб. : Санкт-Петербургский юридический институт (филиал) Академии Генеральной прокуратуры РФ, 2016. — 33 c. — 2227-8397. — Режим доступа: http://www.iprbookshop.ru/73033.html</w:t>
      </w:r>
    </w:p>
    <w:p w:rsidR="00253B0D" w:rsidRDefault="00253B0D" w:rsidP="00651253">
      <w:pPr>
        <w:spacing w:line="360" w:lineRule="auto"/>
        <w:jc w:val="center"/>
        <w:rPr>
          <w:b/>
          <w:sz w:val="28"/>
          <w:szCs w:val="28"/>
        </w:rPr>
      </w:pPr>
    </w:p>
    <w:p w:rsidR="00651253" w:rsidRPr="00253B0D" w:rsidRDefault="00651253" w:rsidP="00651253">
      <w:pPr>
        <w:spacing w:line="360" w:lineRule="auto"/>
        <w:jc w:val="center"/>
        <w:rPr>
          <w:b/>
          <w:sz w:val="28"/>
          <w:szCs w:val="28"/>
        </w:rPr>
      </w:pPr>
      <w:r w:rsidRPr="00253B0D">
        <w:rPr>
          <w:b/>
          <w:sz w:val="28"/>
          <w:szCs w:val="28"/>
        </w:rPr>
        <w:t>9. Приложения.</w:t>
      </w:r>
    </w:p>
    <w:p w:rsidR="007029AD" w:rsidRPr="00253B0D" w:rsidRDefault="007029AD" w:rsidP="006A54F3">
      <w:pPr>
        <w:ind w:firstLine="567"/>
        <w:jc w:val="both"/>
        <w:rPr>
          <w:sz w:val="28"/>
          <w:szCs w:val="28"/>
        </w:rPr>
      </w:pPr>
    </w:p>
    <w:p w:rsidR="006A54F3" w:rsidRPr="00253B0D" w:rsidRDefault="006A54F3" w:rsidP="00253B0D">
      <w:pPr>
        <w:ind w:firstLine="567"/>
        <w:jc w:val="both"/>
        <w:rPr>
          <w:sz w:val="28"/>
          <w:szCs w:val="28"/>
        </w:rPr>
      </w:pPr>
      <w:r w:rsidRPr="00253B0D">
        <w:rPr>
          <w:sz w:val="28"/>
          <w:szCs w:val="28"/>
        </w:rPr>
        <w:t xml:space="preserve">Материалы рассмотрены и одобрены на заседании </w:t>
      </w:r>
      <w:r w:rsidR="00253B0D" w:rsidRPr="00253B0D">
        <w:rPr>
          <w:sz w:val="28"/>
          <w:szCs w:val="28"/>
        </w:rPr>
        <w:t xml:space="preserve">ПМК </w:t>
      </w:r>
      <w:r w:rsidRPr="00253B0D">
        <w:rPr>
          <w:sz w:val="28"/>
          <w:szCs w:val="28"/>
        </w:rPr>
        <w:t>отраслей права</w:t>
      </w:r>
      <w:r w:rsidR="00253B0D" w:rsidRPr="00253B0D">
        <w:rPr>
          <w:sz w:val="28"/>
          <w:szCs w:val="28"/>
        </w:rPr>
        <w:t xml:space="preserve"> кафедры экономики и права, Протокол № 1 от «13» сентября 2018</w:t>
      </w:r>
      <w:r w:rsidRPr="00253B0D">
        <w:rPr>
          <w:sz w:val="28"/>
          <w:szCs w:val="28"/>
        </w:rPr>
        <w:t xml:space="preserve"> года</w:t>
      </w:r>
    </w:p>
    <w:p w:rsidR="006A54F3" w:rsidRPr="00253B0D" w:rsidRDefault="006A54F3" w:rsidP="006A54F3">
      <w:pPr>
        <w:tabs>
          <w:tab w:val="num" w:pos="567"/>
          <w:tab w:val="left" w:pos="1701"/>
        </w:tabs>
        <w:ind w:firstLine="567"/>
        <w:jc w:val="both"/>
        <w:rPr>
          <w:sz w:val="28"/>
          <w:szCs w:val="28"/>
        </w:rPr>
      </w:pPr>
    </w:p>
    <w:p w:rsidR="00253B0D" w:rsidRPr="00253B0D" w:rsidRDefault="00253B0D" w:rsidP="006A54F3">
      <w:pPr>
        <w:tabs>
          <w:tab w:val="num" w:pos="567"/>
          <w:tab w:val="left" w:pos="1701"/>
        </w:tabs>
        <w:ind w:firstLine="567"/>
        <w:jc w:val="both"/>
        <w:rPr>
          <w:sz w:val="28"/>
          <w:szCs w:val="28"/>
        </w:rPr>
      </w:pPr>
    </w:p>
    <w:p w:rsidR="006A54F3" w:rsidRPr="00253B0D" w:rsidRDefault="006A54F3" w:rsidP="006A54F3">
      <w:pPr>
        <w:tabs>
          <w:tab w:val="num" w:pos="567"/>
          <w:tab w:val="left" w:pos="1701"/>
        </w:tabs>
        <w:ind w:firstLine="567"/>
        <w:jc w:val="both"/>
        <w:rPr>
          <w:sz w:val="28"/>
          <w:szCs w:val="28"/>
        </w:rPr>
      </w:pPr>
      <w:r w:rsidRPr="00253B0D">
        <w:rPr>
          <w:sz w:val="28"/>
          <w:szCs w:val="28"/>
        </w:rPr>
        <w:t xml:space="preserve">Доцент кафедры </w:t>
      </w:r>
      <w:r w:rsidR="00253B0D" w:rsidRPr="00253B0D">
        <w:rPr>
          <w:sz w:val="28"/>
          <w:szCs w:val="28"/>
        </w:rPr>
        <w:t>экономики и</w:t>
      </w:r>
      <w:r w:rsidRPr="00253B0D">
        <w:rPr>
          <w:sz w:val="28"/>
          <w:szCs w:val="28"/>
        </w:rPr>
        <w:t xml:space="preserve"> права ______________ Печеневская М. А.</w:t>
      </w:r>
    </w:p>
    <w:p w:rsidR="00253B0D" w:rsidRPr="00253B0D" w:rsidRDefault="00253B0D" w:rsidP="00651253">
      <w:pPr>
        <w:spacing w:line="360" w:lineRule="auto"/>
        <w:jc w:val="right"/>
        <w:rPr>
          <w:b/>
          <w:sz w:val="28"/>
          <w:szCs w:val="28"/>
        </w:rPr>
      </w:pPr>
    </w:p>
    <w:p w:rsidR="00253B0D" w:rsidRDefault="00253B0D" w:rsidP="00651253">
      <w:pPr>
        <w:spacing w:line="360" w:lineRule="auto"/>
        <w:jc w:val="right"/>
        <w:rPr>
          <w:b/>
          <w:sz w:val="28"/>
          <w:szCs w:val="28"/>
        </w:rPr>
      </w:pPr>
    </w:p>
    <w:p w:rsidR="00253B0D" w:rsidRDefault="00253B0D" w:rsidP="00651253">
      <w:pPr>
        <w:spacing w:line="360" w:lineRule="auto"/>
        <w:jc w:val="right"/>
        <w:rPr>
          <w:b/>
          <w:sz w:val="28"/>
          <w:szCs w:val="28"/>
        </w:rPr>
      </w:pPr>
    </w:p>
    <w:p w:rsidR="00253B0D" w:rsidRDefault="00253B0D" w:rsidP="00651253">
      <w:pPr>
        <w:spacing w:line="360" w:lineRule="auto"/>
        <w:jc w:val="right"/>
        <w:rPr>
          <w:b/>
          <w:sz w:val="28"/>
          <w:szCs w:val="28"/>
        </w:rPr>
      </w:pPr>
    </w:p>
    <w:p w:rsidR="00253B0D" w:rsidRDefault="00253B0D" w:rsidP="00651253">
      <w:pPr>
        <w:spacing w:line="360" w:lineRule="auto"/>
        <w:jc w:val="right"/>
        <w:rPr>
          <w:b/>
          <w:sz w:val="28"/>
          <w:szCs w:val="28"/>
        </w:rPr>
      </w:pPr>
    </w:p>
    <w:p w:rsidR="00253B0D" w:rsidRDefault="00253B0D" w:rsidP="00651253">
      <w:pPr>
        <w:spacing w:line="360" w:lineRule="auto"/>
        <w:jc w:val="right"/>
        <w:rPr>
          <w:b/>
          <w:sz w:val="28"/>
          <w:szCs w:val="28"/>
        </w:rPr>
      </w:pPr>
    </w:p>
    <w:p w:rsidR="00253B0D" w:rsidRDefault="00253B0D" w:rsidP="00651253">
      <w:pPr>
        <w:spacing w:line="360" w:lineRule="auto"/>
        <w:jc w:val="right"/>
        <w:rPr>
          <w:b/>
          <w:sz w:val="28"/>
          <w:szCs w:val="28"/>
        </w:rPr>
      </w:pPr>
    </w:p>
    <w:p w:rsidR="00253B0D" w:rsidRDefault="00253B0D" w:rsidP="00651253">
      <w:pPr>
        <w:spacing w:line="360" w:lineRule="auto"/>
        <w:jc w:val="right"/>
        <w:rPr>
          <w:b/>
          <w:sz w:val="28"/>
          <w:szCs w:val="28"/>
        </w:rPr>
      </w:pPr>
    </w:p>
    <w:p w:rsidR="00253B0D" w:rsidRDefault="00253B0D" w:rsidP="00651253">
      <w:pPr>
        <w:spacing w:line="360" w:lineRule="auto"/>
        <w:jc w:val="right"/>
        <w:rPr>
          <w:b/>
          <w:sz w:val="28"/>
          <w:szCs w:val="28"/>
        </w:rPr>
      </w:pPr>
    </w:p>
    <w:p w:rsidR="00253B0D" w:rsidRDefault="00253B0D" w:rsidP="00651253">
      <w:pPr>
        <w:spacing w:line="360" w:lineRule="auto"/>
        <w:jc w:val="right"/>
        <w:rPr>
          <w:b/>
          <w:sz w:val="28"/>
          <w:szCs w:val="28"/>
        </w:rPr>
      </w:pPr>
    </w:p>
    <w:p w:rsidR="00253B0D" w:rsidRDefault="00253B0D" w:rsidP="00651253">
      <w:pPr>
        <w:spacing w:line="360" w:lineRule="auto"/>
        <w:jc w:val="right"/>
        <w:rPr>
          <w:b/>
          <w:sz w:val="28"/>
          <w:szCs w:val="28"/>
        </w:rPr>
      </w:pPr>
    </w:p>
    <w:p w:rsidR="00253B0D" w:rsidRDefault="00253B0D" w:rsidP="00651253">
      <w:pPr>
        <w:spacing w:line="360" w:lineRule="auto"/>
        <w:jc w:val="right"/>
        <w:rPr>
          <w:b/>
          <w:sz w:val="28"/>
          <w:szCs w:val="28"/>
        </w:rPr>
      </w:pPr>
    </w:p>
    <w:p w:rsidR="00253B0D" w:rsidRDefault="00253B0D" w:rsidP="00651253">
      <w:pPr>
        <w:spacing w:line="360" w:lineRule="auto"/>
        <w:jc w:val="right"/>
        <w:rPr>
          <w:b/>
          <w:sz w:val="28"/>
          <w:szCs w:val="28"/>
        </w:rPr>
      </w:pPr>
    </w:p>
    <w:p w:rsidR="00253B0D" w:rsidRDefault="00253B0D" w:rsidP="00651253">
      <w:pPr>
        <w:spacing w:line="360" w:lineRule="auto"/>
        <w:jc w:val="right"/>
        <w:rPr>
          <w:b/>
          <w:sz w:val="28"/>
          <w:szCs w:val="28"/>
        </w:rPr>
      </w:pPr>
    </w:p>
    <w:p w:rsidR="00253B0D" w:rsidRDefault="00253B0D" w:rsidP="00651253">
      <w:pPr>
        <w:spacing w:line="360" w:lineRule="auto"/>
        <w:jc w:val="right"/>
        <w:rPr>
          <w:b/>
          <w:sz w:val="28"/>
          <w:szCs w:val="28"/>
        </w:rPr>
      </w:pPr>
    </w:p>
    <w:p w:rsidR="00253B0D" w:rsidRDefault="00253B0D" w:rsidP="00651253">
      <w:pPr>
        <w:spacing w:line="360" w:lineRule="auto"/>
        <w:jc w:val="right"/>
        <w:rPr>
          <w:b/>
          <w:sz w:val="28"/>
          <w:szCs w:val="28"/>
        </w:rPr>
      </w:pPr>
    </w:p>
    <w:p w:rsidR="00253B0D" w:rsidRDefault="00253B0D" w:rsidP="00651253">
      <w:pPr>
        <w:spacing w:line="360" w:lineRule="auto"/>
        <w:jc w:val="right"/>
        <w:rPr>
          <w:b/>
          <w:sz w:val="28"/>
          <w:szCs w:val="28"/>
        </w:rPr>
      </w:pPr>
    </w:p>
    <w:p w:rsidR="00651253" w:rsidRPr="00C746BE" w:rsidRDefault="00651253" w:rsidP="00651253">
      <w:pPr>
        <w:spacing w:line="360" w:lineRule="auto"/>
        <w:jc w:val="right"/>
        <w:rPr>
          <w:b/>
          <w:sz w:val="28"/>
          <w:szCs w:val="28"/>
        </w:rPr>
      </w:pPr>
      <w:r w:rsidRPr="00C746BE">
        <w:rPr>
          <w:b/>
          <w:sz w:val="28"/>
          <w:szCs w:val="28"/>
        </w:rPr>
        <w:lastRenderedPageBreak/>
        <w:t>Приложение 1</w:t>
      </w:r>
    </w:p>
    <w:p w:rsidR="00651253" w:rsidRPr="004B7D32" w:rsidRDefault="00651253" w:rsidP="00651253">
      <w:pPr>
        <w:spacing w:line="360" w:lineRule="auto"/>
        <w:jc w:val="center"/>
        <w:rPr>
          <w:i/>
          <w:sz w:val="28"/>
          <w:szCs w:val="28"/>
        </w:rPr>
      </w:pPr>
      <w:r w:rsidRPr="004B7D32">
        <w:rPr>
          <w:i/>
          <w:sz w:val="28"/>
          <w:szCs w:val="28"/>
        </w:rPr>
        <w:t>(Оформление титульного листа контрольной работы)</w:t>
      </w:r>
    </w:p>
    <w:p w:rsidR="00651253" w:rsidRPr="004B7D32" w:rsidRDefault="00651253" w:rsidP="00651253">
      <w:pPr>
        <w:spacing w:line="360" w:lineRule="auto"/>
        <w:jc w:val="center"/>
        <w:rPr>
          <w:sz w:val="28"/>
          <w:szCs w:val="28"/>
        </w:rPr>
      </w:pPr>
      <w:r w:rsidRPr="004B7D32">
        <w:rPr>
          <w:sz w:val="28"/>
          <w:szCs w:val="28"/>
        </w:rPr>
        <w:t>Санкт-Петербургский университет</w:t>
      </w:r>
    </w:p>
    <w:p w:rsidR="00651253" w:rsidRPr="004B7D32" w:rsidRDefault="00651253" w:rsidP="00651253">
      <w:pPr>
        <w:spacing w:line="360" w:lineRule="auto"/>
        <w:jc w:val="center"/>
        <w:rPr>
          <w:sz w:val="28"/>
          <w:szCs w:val="28"/>
        </w:rPr>
      </w:pPr>
      <w:r w:rsidRPr="004B7D32">
        <w:rPr>
          <w:sz w:val="28"/>
          <w:szCs w:val="28"/>
        </w:rPr>
        <w:t xml:space="preserve"> Государственной противопожарной службы МЧС РОССИИ</w:t>
      </w:r>
    </w:p>
    <w:p w:rsidR="00651253" w:rsidRPr="004B7D32" w:rsidRDefault="00651253" w:rsidP="00651253">
      <w:pPr>
        <w:spacing w:line="360" w:lineRule="auto"/>
        <w:jc w:val="center"/>
        <w:rPr>
          <w:sz w:val="28"/>
          <w:szCs w:val="28"/>
        </w:rPr>
      </w:pPr>
      <w:r w:rsidRPr="004B7D32">
        <w:rPr>
          <w:sz w:val="28"/>
          <w:szCs w:val="28"/>
        </w:rPr>
        <w:t>__________________________________________________________________</w:t>
      </w:r>
    </w:p>
    <w:p w:rsidR="00651253" w:rsidRPr="004B7D32" w:rsidRDefault="00651253" w:rsidP="00651253">
      <w:pPr>
        <w:spacing w:line="360" w:lineRule="auto"/>
        <w:jc w:val="center"/>
        <w:rPr>
          <w:sz w:val="28"/>
          <w:szCs w:val="28"/>
        </w:rPr>
      </w:pPr>
    </w:p>
    <w:p w:rsidR="00651253" w:rsidRPr="004B7D32" w:rsidRDefault="006A54F3" w:rsidP="0065125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Институт безопасности жизнедеятельности</w:t>
      </w:r>
    </w:p>
    <w:p w:rsidR="00651253" w:rsidRPr="004B7D32" w:rsidRDefault="00651253" w:rsidP="00651253">
      <w:pPr>
        <w:spacing w:line="360" w:lineRule="auto"/>
        <w:jc w:val="center"/>
        <w:rPr>
          <w:sz w:val="28"/>
          <w:szCs w:val="28"/>
        </w:rPr>
      </w:pPr>
    </w:p>
    <w:p w:rsidR="00651253" w:rsidRPr="004B7D32" w:rsidRDefault="00651253" w:rsidP="00651253">
      <w:pPr>
        <w:spacing w:line="360" w:lineRule="auto"/>
        <w:jc w:val="center"/>
        <w:rPr>
          <w:sz w:val="28"/>
          <w:szCs w:val="28"/>
        </w:rPr>
      </w:pPr>
      <w:r w:rsidRPr="004B7D32">
        <w:rPr>
          <w:sz w:val="28"/>
          <w:szCs w:val="28"/>
        </w:rPr>
        <w:t xml:space="preserve">Кафедра </w:t>
      </w:r>
      <w:r w:rsidR="00253B0D">
        <w:rPr>
          <w:sz w:val="28"/>
          <w:szCs w:val="28"/>
        </w:rPr>
        <w:t>экономики и</w:t>
      </w:r>
      <w:r w:rsidRPr="004B7D32">
        <w:rPr>
          <w:sz w:val="28"/>
          <w:szCs w:val="28"/>
        </w:rPr>
        <w:t xml:space="preserve"> права</w:t>
      </w:r>
    </w:p>
    <w:p w:rsidR="00651253" w:rsidRPr="004B7D32" w:rsidRDefault="00651253" w:rsidP="00651253">
      <w:pPr>
        <w:spacing w:line="360" w:lineRule="auto"/>
        <w:jc w:val="center"/>
        <w:rPr>
          <w:sz w:val="28"/>
          <w:szCs w:val="28"/>
        </w:rPr>
      </w:pPr>
    </w:p>
    <w:p w:rsidR="00651253" w:rsidRPr="004B7D32" w:rsidRDefault="00651253" w:rsidP="00651253">
      <w:pPr>
        <w:spacing w:line="360" w:lineRule="auto"/>
        <w:jc w:val="center"/>
        <w:rPr>
          <w:b/>
          <w:sz w:val="28"/>
          <w:szCs w:val="28"/>
        </w:rPr>
      </w:pPr>
      <w:r w:rsidRPr="004B7D32">
        <w:rPr>
          <w:b/>
          <w:sz w:val="28"/>
          <w:szCs w:val="28"/>
        </w:rPr>
        <w:t>Контрольная работа</w:t>
      </w:r>
    </w:p>
    <w:p w:rsidR="00651253" w:rsidRPr="004B7D32" w:rsidRDefault="00651253" w:rsidP="00651253">
      <w:pPr>
        <w:spacing w:line="360" w:lineRule="auto"/>
        <w:jc w:val="center"/>
        <w:rPr>
          <w:b/>
          <w:sz w:val="28"/>
          <w:szCs w:val="28"/>
        </w:rPr>
      </w:pPr>
      <w:r w:rsidRPr="004B7D32">
        <w:rPr>
          <w:b/>
          <w:sz w:val="28"/>
          <w:szCs w:val="28"/>
        </w:rPr>
        <w:t xml:space="preserve"> по учебной дисциплине «</w:t>
      </w:r>
      <w:r w:rsidR="00972F2F">
        <w:rPr>
          <w:b/>
          <w:sz w:val="28"/>
          <w:szCs w:val="28"/>
        </w:rPr>
        <w:t>Правоведение</w:t>
      </w:r>
      <w:r w:rsidRPr="004B7D32">
        <w:rPr>
          <w:b/>
          <w:sz w:val="28"/>
          <w:szCs w:val="28"/>
        </w:rPr>
        <w:t>»</w:t>
      </w:r>
    </w:p>
    <w:p w:rsidR="00651253" w:rsidRDefault="00651253" w:rsidP="00651253">
      <w:pPr>
        <w:spacing w:line="360" w:lineRule="auto"/>
        <w:jc w:val="center"/>
        <w:rPr>
          <w:sz w:val="28"/>
          <w:szCs w:val="28"/>
        </w:rPr>
      </w:pPr>
    </w:p>
    <w:p w:rsidR="00B1442B" w:rsidRPr="004B7D32" w:rsidRDefault="00B1442B" w:rsidP="00651253">
      <w:pPr>
        <w:spacing w:line="360" w:lineRule="auto"/>
        <w:jc w:val="center"/>
        <w:rPr>
          <w:sz w:val="28"/>
          <w:szCs w:val="28"/>
        </w:rPr>
      </w:pPr>
    </w:p>
    <w:p w:rsidR="00651253" w:rsidRDefault="00651253" w:rsidP="00651253">
      <w:pPr>
        <w:spacing w:line="360" w:lineRule="auto"/>
        <w:jc w:val="center"/>
        <w:rPr>
          <w:sz w:val="28"/>
          <w:szCs w:val="28"/>
        </w:rPr>
      </w:pPr>
      <w:r w:rsidRPr="004B7D32">
        <w:rPr>
          <w:sz w:val="28"/>
          <w:szCs w:val="28"/>
        </w:rPr>
        <w:t>Тема (название)</w:t>
      </w:r>
    </w:p>
    <w:p w:rsidR="00B1442B" w:rsidRDefault="00B1442B" w:rsidP="00651253">
      <w:pPr>
        <w:spacing w:line="360" w:lineRule="auto"/>
        <w:jc w:val="center"/>
        <w:rPr>
          <w:sz w:val="28"/>
          <w:szCs w:val="28"/>
        </w:rPr>
      </w:pPr>
    </w:p>
    <w:p w:rsidR="00B1442B" w:rsidRPr="004B7D32" w:rsidRDefault="00B1442B" w:rsidP="00651253">
      <w:pPr>
        <w:spacing w:line="360" w:lineRule="auto"/>
        <w:jc w:val="center"/>
        <w:rPr>
          <w:sz w:val="28"/>
          <w:szCs w:val="28"/>
        </w:rPr>
      </w:pPr>
    </w:p>
    <w:p w:rsidR="00651253" w:rsidRPr="004B7D32" w:rsidRDefault="00651253" w:rsidP="00651253">
      <w:pPr>
        <w:spacing w:line="360" w:lineRule="auto"/>
        <w:jc w:val="right"/>
        <w:rPr>
          <w:sz w:val="28"/>
          <w:szCs w:val="28"/>
        </w:rPr>
      </w:pPr>
      <w:r w:rsidRPr="004B7D32">
        <w:rPr>
          <w:sz w:val="28"/>
          <w:szCs w:val="28"/>
        </w:rPr>
        <w:t>Выполнил(а)  студент(ка)</w:t>
      </w:r>
    </w:p>
    <w:p w:rsidR="00651253" w:rsidRPr="004B7D32" w:rsidRDefault="00651253" w:rsidP="00651253">
      <w:pPr>
        <w:spacing w:line="360" w:lineRule="auto"/>
        <w:jc w:val="right"/>
        <w:rPr>
          <w:sz w:val="28"/>
          <w:szCs w:val="28"/>
        </w:rPr>
      </w:pPr>
      <w:r w:rsidRPr="004B7D32">
        <w:rPr>
          <w:sz w:val="28"/>
          <w:szCs w:val="28"/>
        </w:rPr>
        <w:t>______группы_____курса</w:t>
      </w:r>
    </w:p>
    <w:p w:rsidR="00651253" w:rsidRPr="004B7D32" w:rsidRDefault="00651253" w:rsidP="00651253">
      <w:pPr>
        <w:spacing w:line="360" w:lineRule="auto"/>
        <w:jc w:val="right"/>
        <w:rPr>
          <w:sz w:val="28"/>
          <w:szCs w:val="28"/>
        </w:rPr>
      </w:pPr>
      <w:r w:rsidRPr="004B7D32">
        <w:rPr>
          <w:sz w:val="28"/>
          <w:szCs w:val="28"/>
        </w:rPr>
        <w:t>_____________отделения</w:t>
      </w:r>
    </w:p>
    <w:p w:rsidR="00651253" w:rsidRPr="004B7D32" w:rsidRDefault="00651253" w:rsidP="00651253">
      <w:pPr>
        <w:spacing w:line="360" w:lineRule="auto"/>
        <w:jc w:val="center"/>
        <w:rPr>
          <w:sz w:val="28"/>
          <w:szCs w:val="28"/>
        </w:rPr>
      </w:pPr>
      <w:r w:rsidRPr="004B7D32">
        <w:rPr>
          <w:sz w:val="28"/>
          <w:szCs w:val="28"/>
        </w:rPr>
        <w:t xml:space="preserve">                                                                                 Фамилия, имя, отчество</w:t>
      </w:r>
    </w:p>
    <w:p w:rsidR="00B1442B" w:rsidRDefault="00B1442B" w:rsidP="00B1442B">
      <w:pPr>
        <w:spacing w:line="360" w:lineRule="auto"/>
        <w:jc w:val="center"/>
        <w:rPr>
          <w:sz w:val="28"/>
          <w:szCs w:val="28"/>
        </w:rPr>
      </w:pPr>
    </w:p>
    <w:p w:rsidR="00B1442B" w:rsidRDefault="00B1442B" w:rsidP="00B1442B">
      <w:pPr>
        <w:spacing w:line="360" w:lineRule="auto"/>
        <w:jc w:val="center"/>
        <w:rPr>
          <w:sz w:val="28"/>
          <w:szCs w:val="28"/>
        </w:rPr>
      </w:pPr>
    </w:p>
    <w:p w:rsidR="00B1442B" w:rsidRDefault="00B1442B" w:rsidP="00B1442B">
      <w:pPr>
        <w:spacing w:line="360" w:lineRule="auto"/>
        <w:jc w:val="center"/>
        <w:rPr>
          <w:sz w:val="28"/>
          <w:szCs w:val="28"/>
        </w:rPr>
      </w:pPr>
    </w:p>
    <w:p w:rsidR="00B1442B" w:rsidRDefault="00B1442B" w:rsidP="00B1442B">
      <w:pPr>
        <w:spacing w:line="360" w:lineRule="auto"/>
        <w:jc w:val="center"/>
        <w:rPr>
          <w:sz w:val="28"/>
          <w:szCs w:val="28"/>
        </w:rPr>
      </w:pPr>
    </w:p>
    <w:p w:rsidR="00B1442B" w:rsidRDefault="00B1442B" w:rsidP="00B1442B">
      <w:pPr>
        <w:spacing w:line="360" w:lineRule="auto"/>
        <w:jc w:val="center"/>
        <w:rPr>
          <w:sz w:val="28"/>
          <w:szCs w:val="28"/>
        </w:rPr>
      </w:pPr>
    </w:p>
    <w:p w:rsidR="00651253" w:rsidRPr="004B7D32" w:rsidRDefault="00651253" w:rsidP="00B1442B">
      <w:pPr>
        <w:spacing w:line="360" w:lineRule="auto"/>
        <w:jc w:val="center"/>
        <w:rPr>
          <w:sz w:val="28"/>
          <w:szCs w:val="28"/>
        </w:rPr>
      </w:pPr>
      <w:r w:rsidRPr="004B7D32">
        <w:rPr>
          <w:sz w:val="28"/>
          <w:szCs w:val="28"/>
        </w:rPr>
        <w:t>Санкт-Петербург</w:t>
      </w:r>
    </w:p>
    <w:p w:rsidR="00651253" w:rsidRDefault="00253B0D" w:rsidP="00B1442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2018</w:t>
      </w:r>
    </w:p>
    <w:p w:rsidR="007029AD" w:rsidRDefault="007029AD" w:rsidP="00B1442B">
      <w:pPr>
        <w:spacing w:line="360" w:lineRule="auto"/>
        <w:jc w:val="center"/>
        <w:rPr>
          <w:sz w:val="28"/>
          <w:szCs w:val="28"/>
        </w:rPr>
      </w:pPr>
    </w:p>
    <w:p w:rsidR="007029AD" w:rsidRDefault="007029AD" w:rsidP="00B1442B">
      <w:pPr>
        <w:spacing w:line="360" w:lineRule="auto"/>
        <w:jc w:val="center"/>
        <w:rPr>
          <w:sz w:val="28"/>
          <w:szCs w:val="28"/>
        </w:rPr>
      </w:pPr>
    </w:p>
    <w:p w:rsidR="007029AD" w:rsidRDefault="007029AD" w:rsidP="00B1442B">
      <w:pPr>
        <w:spacing w:line="360" w:lineRule="auto"/>
        <w:jc w:val="center"/>
        <w:rPr>
          <w:sz w:val="28"/>
          <w:szCs w:val="28"/>
        </w:rPr>
      </w:pPr>
    </w:p>
    <w:p w:rsidR="00651253" w:rsidRPr="004B7D32" w:rsidRDefault="00651253" w:rsidP="00651253">
      <w:pPr>
        <w:spacing w:line="360" w:lineRule="auto"/>
        <w:jc w:val="right"/>
        <w:rPr>
          <w:b/>
          <w:sz w:val="28"/>
          <w:szCs w:val="28"/>
        </w:rPr>
      </w:pPr>
      <w:r w:rsidRPr="004B7D32">
        <w:rPr>
          <w:b/>
          <w:sz w:val="28"/>
          <w:szCs w:val="28"/>
        </w:rPr>
        <w:lastRenderedPageBreak/>
        <w:t>Приложение 2</w:t>
      </w:r>
    </w:p>
    <w:p w:rsidR="00651253" w:rsidRPr="004B7D32" w:rsidRDefault="00651253" w:rsidP="00651253">
      <w:pPr>
        <w:spacing w:line="360" w:lineRule="auto"/>
        <w:jc w:val="right"/>
        <w:rPr>
          <w:b/>
          <w:sz w:val="28"/>
          <w:szCs w:val="28"/>
        </w:rPr>
      </w:pPr>
    </w:p>
    <w:p w:rsidR="00972F2F" w:rsidRDefault="00972F2F" w:rsidP="00972F2F">
      <w:pPr>
        <w:spacing w:line="360" w:lineRule="auto"/>
        <w:jc w:val="center"/>
        <w:rPr>
          <w:b/>
          <w:sz w:val="28"/>
          <w:szCs w:val="28"/>
        </w:rPr>
      </w:pPr>
      <w:r w:rsidRPr="00EB03A3">
        <w:rPr>
          <w:b/>
          <w:sz w:val="28"/>
          <w:szCs w:val="28"/>
        </w:rPr>
        <w:t>Примерный ПЛАН по теме:</w:t>
      </w:r>
    </w:p>
    <w:p w:rsidR="00972F2F" w:rsidRPr="00B429D2" w:rsidRDefault="00972F2F" w:rsidP="00972F2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Pr="00EB03A3">
        <w:rPr>
          <w:snapToGrid w:val="0"/>
          <w:sz w:val="28"/>
          <w:szCs w:val="28"/>
        </w:rPr>
        <w:t>Правовые системы современности</w:t>
      </w:r>
      <w:r>
        <w:rPr>
          <w:snapToGrid w:val="0"/>
          <w:sz w:val="28"/>
          <w:szCs w:val="28"/>
        </w:rPr>
        <w:t>"</w:t>
      </w:r>
    </w:p>
    <w:p w:rsidR="00972F2F" w:rsidRPr="00EB03A3" w:rsidRDefault="00972F2F" w:rsidP="00972F2F">
      <w:pPr>
        <w:spacing w:line="360" w:lineRule="auto"/>
        <w:ind w:left="360"/>
        <w:jc w:val="center"/>
        <w:rPr>
          <w:bCs/>
          <w:sz w:val="28"/>
          <w:szCs w:val="28"/>
        </w:rPr>
      </w:pPr>
    </w:p>
    <w:p w:rsidR="00972F2F" w:rsidRPr="00EB03A3" w:rsidRDefault="00972F2F" w:rsidP="00972F2F">
      <w:pPr>
        <w:spacing w:line="360" w:lineRule="auto"/>
        <w:jc w:val="center"/>
        <w:rPr>
          <w:i/>
          <w:sz w:val="28"/>
          <w:szCs w:val="28"/>
        </w:rPr>
      </w:pPr>
      <w:r w:rsidRPr="00EB03A3">
        <w:rPr>
          <w:i/>
          <w:sz w:val="28"/>
          <w:szCs w:val="28"/>
        </w:rPr>
        <w:t>(Номера страниц указаны произвольно в качестве примера)</w:t>
      </w:r>
    </w:p>
    <w:p w:rsidR="00972F2F" w:rsidRPr="00EB03A3" w:rsidRDefault="00972F2F" w:rsidP="00972F2F">
      <w:pPr>
        <w:spacing w:line="360" w:lineRule="auto"/>
        <w:rPr>
          <w:sz w:val="28"/>
          <w:szCs w:val="28"/>
        </w:rPr>
      </w:pPr>
      <w:r w:rsidRPr="00EB03A3">
        <w:rPr>
          <w:sz w:val="28"/>
          <w:szCs w:val="28"/>
        </w:rPr>
        <w:t>Введение ........................................................................................................с. 2</w:t>
      </w:r>
    </w:p>
    <w:p w:rsidR="00972F2F" w:rsidRDefault="00972F2F" w:rsidP="00972F2F">
      <w:pPr>
        <w:pStyle w:val="ac"/>
        <w:numPr>
          <w:ilvl w:val="0"/>
          <w:numId w:val="34"/>
        </w:numPr>
        <w:spacing w:after="200" w:line="360" w:lineRule="auto"/>
        <w:rPr>
          <w:sz w:val="28"/>
          <w:szCs w:val="28"/>
        </w:rPr>
      </w:pPr>
      <w:r>
        <w:rPr>
          <w:sz w:val="28"/>
          <w:szCs w:val="28"/>
        </w:rPr>
        <w:t>Правовые системы мира и критерии их классификации. Правовые семьи....................................................................................................с.3</w:t>
      </w:r>
    </w:p>
    <w:p w:rsidR="00972F2F" w:rsidRDefault="00972F2F" w:rsidP="00972F2F">
      <w:pPr>
        <w:pStyle w:val="ac"/>
        <w:numPr>
          <w:ilvl w:val="0"/>
          <w:numId w:val="34"/>
        </w:numPr>
        <w:spacing w:after="200" w:line="360" w:lineRule="auto"/>
        <w:rPr>
          <w:sz w:val="28"/>
          <w:szCs w:val="28"/>
        </w:rPr>
      </w:pPr>
      <w:r>
        <w:rPr>
          <w:sz w:val="28"/>
          <w:szCs w:val="28"/>
        </w:rPr>
        <w:t>Англосаксонская правовая семья......................................................с.7</w:t>
      </w:r>
    </w:p>
    <w:p w:rsidR="00972F2F" w:rsidRDefault="00972F2F" w:rsidP="00972F2F">
      <w:pPr>
        <w:pStyle w:val="ac"/>
        <w:numPr>
          <w:ilvl w:val="0"/>
          <w:numId w:val="34"/>
        </w:numPr>
        <w:spacing w:after="200" w:line="360" w:lineRule="auto"/>
        <w:rPr>
          <w:sz w:val="28"/>
          <w:szCs w:val="28"/>
        </w:rPr>
      </w:pPr>
      <w:r>
        <w:rPr>
          <w:sz w:val="28"/>
          <w:szCs w:val="28"/>
        </w:rPr>
        <w:t>Романо-германская правовая семья..................................................с.12</w:t>
      </w:r>
    </w:p>
    <w:p w:rsidR="00972F2F" w:rsidRPr="00EB03A3" w:rsidRDefault="00972F2F" w:rsidP="00972F2F">
      <w:pPr>
        <w:pStyle w:val="ac"/>
        <w:numPr>
          <w:ilvl w:val="0"/>
          <w:numId w:val="34"/>
        </w:numPr>
        <w:spacing w:after="200" w:line="360" w:lineRule="auto"/>
        <w:rPr>
          <w:sz w:val="28"/>
          <w:szCs w:val="28"/>
        </w:rPr>
      </w:pPr>
      <w:r>
        <w:rPr>
          <w:sz w:val="28"/>
          <w:szCs w:val="28"/>
        </w:rPr>
        <w:t>Мусульманское право........................................................................с.15</w:t>
      </w:r>
    </w:p>
    <w:p w:rsidR="00972F2F" w:rsidRPr="00EB03A3" w:rsidRDefault="00972F2F" w:rsidP="00972F2F">
      <w:pPr>
        <w:spacing w:line="360" w:lineRule="auto"/>
        <w:rPr>
          <w:sz w:val="28"/>
          <w:szCs w:val="28"/>
        </w:rPr>
      </w:pPr>
      <w:r w:rsidRPr="00EB03A3">
        <w:rPr>
          <w:sz w:val="28"/>
          <w:szCs w:val="28"/>
        </w:rPr>
        <w:t>Заключение .......................................................................</w:t>
      </w:r>
      <w:r>
        <w:rPr>
          <w:sz w:val="28"/>
          <w:szCs w:val="28"/>
        </w:rPr>
        <w:t>............................с.18</w:t>
      </w:r>
    </w:p>
    <w:p w:rsidR="00972F2F" w:rsidRPr="00EB03A3" w:rsidRDefault="00972F2F" w:rsidP="00972F2F">
      <w:pPr>
        <w:spacing w:line="360" w:lineRule="auto"/>
        <w:rPr>
          <w:sz w:val="28"/>
          <w:szCs w:val="28"/>
        </w:rPr>
      </w:pPr>
      <w:r w:rsidRPr="00EB03A3">
        <w:rPr>
          <w:sz w:val="28"/>
          <w:szCs w:val="28"/>
        </w:rPr>
        <w:t>Список используемых источников...................................</w:t>
      </w:r>
      <w:r>
        <w:rPr>
          <w:sz w:val="28"/>
          <w:szCs w:val="28"/>
        </w:rPr>
        <w:t>...........................с. 19</w:t>
      </w:r>
    </w:p>
    <w:p w:rsidR="00972F2F" w:rsidRPr="00EB03A3" w:rsidRDefault="00972F2F" w:rsidP="00972F2F">
      <w:pPr>
        <w:spacing w:line="360" w:lineRule="auto"/>
        <w:rPr>
          <w:sz w:val="28"/>
          <w:szCs w:val="28"/>
        </w:rPr>
      </w:pPr>
      <w:r w:rsidRPr="00EB03A3">
        <w:rPr>
          <w:sz w:val="28"/>
          <w:szCs w:val="28"/>
        </w:rPr>
        <w:t>Приложение (если есть)....................................................</w:t>
      </w:r>
      <w:r>
        <w:rPr>
          <w:sz w:val="28"/>
          <w:szCs w:val="28"/>
        </w:rPr>
        <w:t>............................с.21</w:t>
      </w:r>
    </w:p>
    <w:p w:rsidR="00972F2F" w:rsidRPr="00EB03A3" w:rsidRDefault="00972F2F" w:rsidP="00972F2F">
      <w:pPr>
        <w:spacing w:line="360" w:lineRule="auto"/>
        <w:rPr>
          <w:sz w:val="28"/>
          <w:szCs w:val="28"/>
        </w:rPr>
      </w:pPr>
    </w:p>
    <w:p w:rsidR="00972F2F" w:rsidRPr="00EB03A3" w:rsidRDefault="00972F2F" w:rsidP="00972F2F">
      <w:pPr>
        <w:spacing w:line="360" w:lineRule="auto"/>
        <w:rPr>
          <w:sz w:val="28"/>
          <w:szCs w:val="28"/>
        </w:rPr>
      </w:pPr>
    </w:p>
    <w:p w:rsidR="00972F2F" w:rsidRPr="00EB03A3" w:rsidRDefault="00972F2F" w:rsidP="00972F2F">
      <w:pPr>
        <w:spacing w:line="360" w:lineRule="auto"/>
        <w:rPr>
          <w:sz w:val="28"/>
          <w:szCs w:val="28"/>
        </w:rPr>
      </w:pPr>
    </w:p>
    <w:p w:rsidR="00651253" w:rsidRPr="00C746BE" w:rsidRDefault="00651253" w:rsidP="00651253">
      <w:pPr>
        <w:spacing w:line="360" w:lineRule="auto"/>
        <w:rPr>
          <w:sz w:val="28"/>
          <w:szCs w:val="28"/>
        </w:rPr>
      </w:pPr>
    </w:p>
    <w:p w:rsidR="00651253" w:rsidRPr="00C746BE" w:rsidRDefault="00651253" w:rsidP="00651253">
      <w:pPr>
        <w:spacing w:line="360" w:lineRule="auto"/>
        <w:rPr>
          <w:sz w:val="28"/>
          <w:szCs w:val="28"/>
        </w:rPr>
      </w:pPr>
    </w:p>
    <w:p w:rsidR="00651253" w:rsidRPr="00C746BE" w:rsidRDefault="00651253" w:rsidP="00651253">
      <w:pPr>
        <w:spacing w:line="360" w:lineRule="auto"/>
        <w:rPr>
          <w:sz w:val="28"/>
          <w:szCs w:val="28"/>
        </w:rPr>
      </w:pPr>
    </w:p>
    <w:p w:rsidR="000405DE" w:rsidRPr="008829BD" w:rsidRDefault="000405DE" w:rsidP="000405DE">
      <w:pPr>
        <w:sectPr w:rsidR="000405DE" w:rsidRPr="008829BD" w:rsidSect="00E607C2">
          <w:footerReference w:type="default" r:id="rId30"/>
          <w:headerReference w:type="first" r:id="rId31"/>
          <w:footerReference w:type="first" r:id="rId32"/>
          <w:pgSz w:w="11906" w:h="16838"/>
          <w:pgMar w:top="847" w:right="850" w:bottom="1134" w:left="1701" w:header="709" w:footer="227" w:gutter="0"/>
          <w:cols w:space="708"/>
          <w:titlePg/>
          <w:docGrid w:linePitch="381"/>
        </w:sectPr>
      </w:pPr>
    </w:p>
    <w:p w:rsidR="000405DE" w:rsidRPr="0043469A" w:rsidRDefault="000405DE" w:rsidP="000405DE">
      <w:pPr>
        <w:tabs>
          <w:tab w:val="left" w:pos="1701"/>
        </w:tabs>
        <w:jc w:val="center"/>
        <w:rPr>
          <w:b/>
        </w:rPr>
      </w:pPr>
      <w:r w:rsidRPr="0043469A">
        <w:rPr>
          <w:b/>
        </w:rPr>
        <w:lastRenderedPageBreak/>
        <w:t>Лист регистрации изменений</w:t>
      </w:r>
    </w:p>
    <w:p w:rsidR="000405DE" w:rsidRPr="0043469A" w:rsidRDefault="000405DE" w:rsidP="000405DE">
      <w:pPr>
        <w:tabs>
          <w:tab w:val="left" w:pos="1701"/>
        </w:tabs>
        <w:jc w:val="center"/>
        <w:rPr>
          <w:b/>
        </w:rPr>
      </w:pPr>
    </w:p>
    <w:tbl>
      <w:tblPr>
        <w:tblW w:w="9400" w:type="dxa"/>
        <w:tblInd w:w="1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44"/>
        <w:gridCol w:w="1275"/>
        <w:gridCol w:w="1134"/>
        <w:gridCol w:w="1457"/>
        <w:gridCol w:w="1513"/>
        <w:gridCol w:w="1473"/>
        <w:gridCol w:w="1504"/>
      </w:tblGrid>
      <w:tr w:rsidR="000405DE" w:rsidRPr="0043469A" w:rsidTr="005637B3">
        <w:trPr>
          <w:cantSplit/>
          <w:trHeight w:val="480"/>
        </w:trPr>
        <w:tc>
          <w:tcPr>
            <w:tcW w:w="1044" w:type="dxa"/>
            <w:vMerge w:val="restart"/>
            <w:vAlign w:val="center"/>
          </w:tcPr>
          <w:p w:rsidR="000405DE" w:rsidRPr="0043469A" w:rsidRDefault="000405DE" w:rsidP="005637B3">
            <w:pPr>
              <w:tabs>
                <w:tab w:val="left" w:pos="1701"/>
              </w:tabs>
              <w:jc w:val="center"/>
              <w:rPr>
                <w:sz w:val="16"/>
                <w:szCs w:val="16"/>
              </w:rPr>
            </w:pPr>
            <w:r w:rsidRPr="0043469A">
              <w:rPr>
                <w:sz w:val="16"/>
                <w:szCs w:val="16"/>
              </w:rPr>
              <w:t>Дата ознак.</w:t>
            </w:r>
          </w:p>
        </w:tc>
        <w:tc>
          <w:tcPr>
            <w:tcW w:w="1275" w:type="dxa"/>
            <w:vMerge w:val="restart"/>
            <w:vAlign w:val="center"/>
          </w:tcPr>
          <w:p w:rsidR="000405DE" w:rsidRPr="0043469A" w:rsidRDefault="000405DE" w:rsidP="005637B3">
            <w:pPr>
              <w:tabs>
                <w:tab w:val="left" w:pos="1701"/>
              </w:tabs>
              <w:jc w:val="center"/>
              <w:rPr>
                <w:sz w:val="16"/>
                <w:szCs w:val="16"/>
              </w:rPr>
            </w:pPr>
            <w:r w:rsidRPr="0043469A">
              <w:rPr>
                <w:sz w:val="16"/>
                <w:szCs w:val="16"/>
              </w:rPr>
              <w:t>ФИО</w:t>
            </w:r>
          </w:p>
          <w:p w:rsidR="000405DE" w:rsidRPr="0043469A" w:rsidRDefault="000405DE" w:rsidP="005637B3">
            <w:pPr>
              <w:tabs>
                <w:tab w:val="left" w:pos="1701"/>
              </w:tabs>
              <w:jc w:val="center"/>
              <w:rPr>
                <w:sz w:val="16"/>
                <w:szCs w:val="16"/>
              </w:rPr>
            </w:pPr>
            <w:r w:rsidRPr="0043469A">
              <w:rPr>
                <w:sz w:val="16"/>
                <w:szCs w:val="16"/>
              </w:rPr>
              <w:t>должность</w:t>
            </w:r>
          </w:p>
        </w:tc>
        <w:tc>
          <w:tcPr>
            <w:tcW w:w="1134" w:type="dxa"/>
            <w:vMerge w:val="restart"/>
            <w:vAlign w:val="center"/>
          </w:tcPr>
          <w:p w:rsidR="000405DE" w:rsidRPr="0043469A" w:rsidRDefault="000405DE" w:rsidP="005637B3">
            <w:pPr>
              <w:tabs>
                <w:tab w:val="left" w:pos="1701"/>
              </w:tabs>
              <w:jc w:val="center"/>
              <w:rPr>
                <w:sz w:val="16"/>
                <w:szCs w:val="16"/>
              </w:rPr>
            </w:pPr>
            <w:r w:rsidRPr="0043469A">
              <w:rPr>
                <w:sz w:val="16"/>
                <w:szCs w:val="16"/>
              </w:rPr>
              <w:t>Подпись</w:t>
            </w: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  <w:vAlign w:val="center"/>
          </w:tcPr>
          <w:p w:rsidR="000405DE" w:rsidRPr="0043469A" w:rsidRDefault="000405DE" w:rsidP="005637B3">
            <w:pPr>
              <w:tabs>
                <w:tab w:val="left" w:pos="1701"/>
              </w:tabs>
              <w:jc w:val="center"/>
              <w:rPr>
                <w:sz w:val="16"/>
                <w:szCs w:val="16"/>
              </w:rPr>
            </w:pPr>
            <w:r w:rsidRPr="0043469A">
              <w:rPr>
                <w:sz w:val="16"/>
                <w:szCs w:val="16"/>
              </w:rPr>
              <w:t>№ изм.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:rsidR="000405DE" w:rsidRPr="0043469A" w:rsidRDefault="000405DE" w:rsidP="005637B3">
            <w:pPr>
              <w:tabs>
                <w:tab w:val="left" w:pos="1701"/>
              </w:tabs>
              <w:jc w:val="center"/>
              <w:rPr>
                <w:sz w:val="16"/>
                <w:szCs w:val="16"/>
              </w:rPr>
            </w:pPr>
            <w:r w:rsidRPr="0043469A">
              <w:rPr>
                <w:sz w:val="16"/>
                <w:szCs w:val="16"/>
              </w:rPr>
              <w:t>№ изм.</w:t>
            </w:r>
          </w:p>
        </w:tc>
      </w:tr>
      <w:tr w:rsidR="000405DE" w:rsidRPr="0043469A" w:rsidTr="005637B3">
        <w:trPr>
          <w:cantSplit/>
          <w:trHeight w:val="358"/>
        </w:trPr>
        <w:tc>
          <w:tcPr>
            <w:tcW w:w="1044" w:type="dxa"/>
            <w:vMerge/>
            <w:vAlign w:val="center"/>
          </w:tcPr>
          <w:p w:rsidR="000405DE" w:rsidRPr="0043469A" w:rsidRDefault="000405DE" w:rsidP="005637B3">
            <w:pPr>
              <w:tabs>
                <w:tab w:val="left" w:pos="170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0405DE" w:rsidRPr="0043469A" w:rsidRDefault="000405DE" w:rsidP="005637B3">
            <w:pPr>
              <w:tabs>
                <w:tab w:val="left" w:pos="170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405DE" w:rsidRPr="0043469A" w:rsidRDefault="000405DE" w:rsidP="005637B3">
            <w:pPr>
              <w:tabs>
                <w:tab w:val="left" w:pos="170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405DE" w:rsidRPr="0043469A" w:rsidRDefault="000405DE" w:rsidP="005637B3">
            <w:pPr>
              <w:tabs>
                <w:tab w:val="left" w:pos="1701"/>
              </w:tabs>
              <w:jc w:val="center"/>
              <w:rPr>
                <w:sz w:val="16"/>
                <w:szCs w:val="16"/>
              </w:rPr>
            </w:pPr>
            <w:r w:rsidRPr="0043469A">
              <w:rPr>
                <w:sz w:val="16"/>
                <w:szCs w:val="16"/>
              </w:rPr>
              <w:t>дата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405DE" w:rsidRPr="0043469A" w:rsidRDefault="000405DE" w:rsidP="005637B3">
            <w:pPr>
              <w:tabs>
                <w:tab w:val="left" w:pos="1701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</w:t>
            </w:r>
            <w:r w:rsidRPr="0043469A">
              <w:rPr>
                <w:sz w:val="16"/>
                <w:szCs w:val="16"/>
              </w:rPr>
              <w:t>сь</w:t>
            </w:r>
          </w:p>
        </w:tc>
        <w:tc>
          <w:tcPr>
            <w:tcW w:w="14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405DE" w:rsidRPr="0043469A" w:rsidRDefault="000405DE" w:rsidP="005637B3">
            <w:pPr>
              <w:tabs>
                <w:tab w:val="left" w:pos="1701"/>
              </w:tabs>
              <w:jc w:val="center"/>
              <w:rPr>
                <w:sz w:val="16"/>
                <w:szCs w:val="16"/>
              </w:rPr>
            </w:pPr>
            <w:r w:rsidRPr="0043469A">
              <w:rPr>
                <w:sz w:val="16"/>
                <w:szCs w:val="16"/>
              </w:rPr>
              <w:t>дата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405DE" w:rsidRPr="0043469A" w:rsidRDefault="000405DE" w:rsidP="005637B3">
            <w:pPr>
              <w:tabs>
                <w:tab w:val="left" w:pos="1701"/>
              </w:tabs>
              <w:jc w:val="center"/>
              <w:rPr>
                <w:sz w:val="16"/>
                <w:szCs w:val="16"/>
              </w:rPr>
            </w:pPr>
            <w:r w:rsidRPr="0043469A">
              <w:rPr>
                <w:sz w:val="16"/>
                <w:szCs w:val="16"/>
              </w:rPr>
              <w:t>подпись</w:t>
            </w:r>
          </w:p>
        </w:tc>
      </w:tr>
      <w:tr w:rsidR="000405DE" w:rsidRPr="0043469A" w:rsidTr="005637B3">
        <w:trPr>
          <w:cantSplit/>
          <w:trHeight w:val="454"/>
        </w:trPr>
        <w:tc>
          <w:tcPr>
            <w:tcW w:w="1044" w:type="dxa"/>
          </w:tcPr>
          <w:p w:rsidR="000405DE" w:rsidRPr="0043469A" w:rsidRDefault="000405DE" w:rsidP="005637B3">
            <w:pPr>
              <w:tabs>
                <w:tab w:val="left" w:pos="1701"/>
              </w:tabs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275" w:type="dxa"/>
          </w:tcPr>
          <w:p w:rsidR="000405DE" w:rsidRPr="0043469A" w:rsidRDefault="000405DE" w:rsidP="005637B3">
            <w:pPr>
              <w:tabs>
                <w:tab w:val="left" w:pos="1701"/>
              </w:tabs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134" w:type="dxa"/>
          </w:tcPr>
          <w:p w:rsidR="000405DE" w:rsidRPr="0043469A" w:rsidRDefault="000405DE" w:rsidP="005637B3">
            <w:pPr>
              <w:tabs>
                <w:tab w:val="left" w:pos="1701"/>
              </w:tabs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0405DE" w:rsidRPr="0043469A" w:rsidRDefault="000405DE" w:rsidP="005637B3">
            <w:pPr>
              <w:tabs>
                <w:tab w:val="left" w:pos="1701"/>
              </w:tabs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513" w:type="dxa"/>
            <w:tcBorders>
              <w:left w:val="single" w:sz="4" w:space="0" w:color="auto"/>
            </w:tcBorders>
          </w:tcPr>
          <w:p w:rsidR="000405DE" w:rsidRPr="0043469A" w:rsidRDefault="000405DE" w:rsidP="005637B3">
            <w:pPr>
              <w:tabs>
                <w:tab w:val="left" w:pos="1701"/>
              </w:tabs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0405DE" w:rsidRPr="0043469A" w:rsidRDefault="000405DE" w:rsidP="005637B3">
            <w:pPr>
              <w:tabs>
                <w:tab w:val="left" w:pos="1701"/>
              </w:tabs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504" w:type="dxa"/>
            <w:tcBorders>
              <w:left w:val="single" w:sz="4" w:space="0" w:color="auto"/>
            </w:tcBorders>
          </w:tcPr>
          <w:p w:rsidR="000405DE" w:rsidRPr="0043469A" w:rsidRDefault="000405DE" w:rsidP="005637B3">
            <w:pPr>
              <w:tabs>
                <w:tab w:val="left" w:pos="1701"/>
              </w:tabs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0405DE" w:rsidRPr="0043469A" w:rsidTr="005637B3">
        <w:trPr>
          <w:cantSplit/>
          <w:trHeight w:val="454"/>
        </w:trPr>
        <w:tc>
          <w:tcPr>
            <w:tcW w:w="1044" w:type="dxa"/>
          </w:tcPr>
          <w:p w:rsidR="000405DE" w:rsidRPr="0043469A" w:rsidRDefault="000405DE" w:rsidP="005637B3">
            <w:pPr>
              <w:tabs>
                <w:tab w:val="left" w:pos="1701"/>
              </w:tabs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275" w:type="dxa"/>
          </w:tcPr>
          <w:p w:rsidR="000405DE" w:rsidRPr="0043469A" w:rsidRDefault="000405DE" w:rsidP="005637B3">
            <w:pPr>
              <w:tabs>
                <w:tab w:val="left" w:pos="1701"/>
              </w:tabs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134" w:type="dxa"/>
          </w:tcPr>
          <w:p w:rsidR="000405DE" w:rsidRPr="0043469A" w:rsidRDefault="000405DE" w:rsidP="005637B3">
            <w:pPr>
              <w:tabs>
                <w:tab w:val="left" w:pos="1701"/>
              </w:tabs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0405DE" w:rsidRPr="0043469A" w:rsidRDefault="000405DE" w:rsidP="005637B3">
            <w:pPr>
              <w:tabs>
                <w:tab w:val="left" w:pos="1701"/>
              </w:tabs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513" w:type="dxa"/>
            <w:tcBorders>
              <w:left w:val="single" w:sz="4" w:space="0" w:color="auto"/>
            </w:tcBorders>
          </w:tcPr>
          <w:p w:rsidR="000405DE" w:rsidRPr="0043469A" w:rsidRDefault="000405DE" w:rsidP="005637B3">
            <w:pPr>
              <w:tabs>
                <w:tab w:val="left" w:pos="1701"/>
              </w:tabs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0405DE" w:rsidRPr="0043469A" w:rsidRDefault="000405DE" w:rsidP="005637B3">
            <w:pPr>
              <w:tabs>
                <w:tab w:val="left" w:pos="1701"/>
              </w:tabs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504" w:type="dxa"/>
            <w:tcBorders>
              <w:left w:val="single" w:sz="4" w:space="0" w:color="auto"/>
            </w:tcBorders>
          </w:tcPr>
          <w:p w:rsidR="000405DE" w:rsidRPr="0043469A" w:rsidRDefault="000405DE" w:rsidP="005637B3">
            <w:pPr>
              <w:tabs>
                <w:tab w:val="left" w:pos="1701"/>
              </w:tabs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0405DE" w:rsidRPr="0043469A" w:rsidTr="005637B3">
        <w:trPr>
          <w:cantSplit/>
          <w:trHeight w:val="454"/>
        </w:trPr>
        <w:tc>
          <w:tcPr>
            <w:tcW w:w="1044" w:type="dxa"/>
          </w:tcPr>
          <w:p w:rsidR="000405DE" w:rsidRPr="0043469A" w:rsidRDefault="000405DE" w:rsidP="005637B3">
            <w:pPr>
              <w:tabs>
                <w:tab w:val="left" w:pos="1701"/>
              </w:tabs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275" w:type="dxa"/>
          </w:tcPr>
          <w:p w:rsidR="000405DE" w:rsidRPr="0043469A" w:rsidRDefault="000405DE" w:rsidP="005637B3">
            <w:pPr>
              <w:tabs>
                <w:tab w:val="left" w:pos="1701"/>
              </w:tabs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134" w:type="dxa"/>
          </w:tcPr>
          <w:p w:rsidR="000405DE" w:rsidRPr="0043469A" w:rsidRDefault="000405DE" w:rsidP="005637B3">
            <w:pPr>
              <w:tabs>
                <w:tab w:val="left" w:pos="1701"/>
              </w:tabs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0405DE" w:rsidRPr="0043469A" w:rsidRDefault="000405DE" w:rsidP="005637B3">
            <w:pPr>
              <w:tabs>
                <w:tab w:val="left" w:pos="1701"/>
              </w:tabs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513" w:type="dxa"/>
            <w:tcBorders>
              <w:left w:val="single" w:sz="4" w:space="0" w:color="auto"/>
            </w:tcBorders>
          </w:tcPr>
          <w:p w:rsidR="000405DE" w:rsidRPr="0043469A" w:rsidRDefault="000405DE" w:rsidP="005637B3">
            <w:pPr>
              <w:tabs>
                <w:tab w:val="left" w:pos="1701"/>
              </w:tabs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0405DE" w:rsidRPr="0043469A" w:rsidRDefault="000405DE" w:rsidP="005637B3">
            <w:pPr>
              <w:tabs>
                <w:tab w:val="left" w:pos="1701"/>
              </w:tabs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504" w:type="dxa"/>
            <w:tcBorders>
              <w:left w:val="single" w:sz="4" w:space="0" w:color="auto"/>
            </w:tcBorders>
          </w:tcPr>
          <w:p w:rsidR="000405DE" w:rsidRPr="0043469A" w:rsidRDefault="000405DE" w:rsidP="005637B3">
            <w:pPr>
              <w:tabs>
                <w:tab w:val="left" w:pos="1701"/>
              </w:tabs>
              <w:jc w:val="center"/>
              <w:rPr>
                <w:sz w:val="16"/>
                <w:szCs w:val="16"/>
                <w:u w:val="single"/>
              </w:rPr>
            </w:pPr>
          </w:p>
        </w:tc>
      </w:tr>
    </w:tbl>
    <w:p w:rsidR="000405DE" w:rsidRPr="0043469A" w:rsidRDefault="000405DE" w:rsidP="000405DE">
      <w:pPr>
        <w:tabs>
          <w:tab w:val="left" w:pos="1701"/>
        </w:tabs>
        <w:jc w:val="center"/>
        <w:rPr>
          <w:sz w:val="16"/>
          <w:szCs w:val="16"/>
        </w:rPr>
      </w:pPr>
    </w:p>
    <w:p w:rsidR="000405DE" w:rsidRPr="0043469A" w:rsidRDefault="000405DE" w:rsidP="000405DE">
      <w:pPr>
        <w:tabs>
          <w:tab w:val="left" w:pos="1701"/>
        </w:tabs>
        <w:jc w:val="both"/>
      </w:pPr>
    </w:p>
    <w:p w:rsidR="000405DE" w:rsidRPr="0043469A" w:rsidRDefault="000405DE" w:rsidP="000405DE">
      <w:pPr>
        <w:tabs>
          <w:tab w:val="left" w:pos="1701"/>
        </w:tabs>
        <w:jc w:val="both"/>
      </w:pPr>
    </w:p>
    <w:p w:rsidR="000405DE" w:rsidRPr="000405DE" w:rsidRDefault="000405DE" w:rsidP="000405DE">
      <w:pPr>
        <w:pStyle w:val="ac"/>
        <w:ind w:left="1080"/>
        <w:rPr>
          <w:b/>
        </w:rPr>
      </w:pPr>
    </w:p>
    <w:p w:rsidR="004D06FB" w:rsidRDefault="004D06FB" w:rsidP="00534766">
      <w:pPr>
        <w:pStyle w:val="ac"/>
        <w:jc w:val="center"/>
        <w:rPr>
          <w:sz w:val="28"/>
        </w:rPr>
      </w:pPr>
    </w:p>
    <w:p w:rsidR="00534766" w:rsidRPr="004D06FB" w:rsidRDefault="00534766" w:rsidP="00FF16C4">
      <w:pPr>
        <w:tabs>
          <w:tab w:val="left" w:pos="5245"/>
        </w:tabs>
        <w:ind w:left="5387"/>
        <w:rPr>
          <w:i/>
          <w:color w:val="FF0000"/>
          <w:sz w:val="28"/>
          <w:szCs w:val="28"/>
        </w:rPr>
      </w:pPr>
    </w:p>
    <w:sectPr w:rsidR="00534766" w:rsidRPr="004D06FB" w:rsidSect="001B33AF">
      <w:headerReference w:type="even" r:id="rId33"/>
      <w:footerReference w:type="default" r:id="rId34"/>
      <w:headerReference w:type="first" r:id="rId35"/>
      <w:footerReference w:type="first" r:id="rId36"/>
      <w:pgSz w:w="11906" w:h="16838"/>
      <w:pgMar w:top="1134" w:right="850" w:bottom="993" w:left="1701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061" w:rsidRDefault="00850061">
      <w:r>
        <w:separator/>
      </w:r>
    </w:p>
  </w:endnote>
  <w:endnote w:type="continuationSeparator" w:id="0">
    <w:p w:rsidR="00850061" w:rsidRDefault="00850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22" w:type="dxa"/>
      <w:tblInd w:w="-743" w:type="dxa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195"/>
      <w:gridCol w:w="7076"/>
      <w:gridCol w:w="1451"/>
    </w:tblGrid>
    <w:tr w:rsidR="008F1DEF" w:rsidRPr="00BB3CEA" w:rsidTr="005637B3">
      <w:trPr>
        <w:trHeight w:val="313"/>
      </w:trPr>
      <w:tc>
        <w:tcPr>
          <w:tcW w:w="2195" w:type="dxa"/>
          <w:shd w:val="clear" w:color="auto" w:fill="D9D9D9"/>
        </w:tcPr>
        <w:p w:rsidR="008F1DEF" w:rsidRPr="001B33AF" w:rsidRDefault="008F1DEF" w:rsidP="00833B36">
          <w:pPr>
            <w:tabs>
              <w:tab w:val="center" w:pos="4677"/>
              <w:tab w:val="right" w:pos="9355"/>
            </w:tabs>
            <w:spacing w:before="60"/>
            <w:rPr>
              <w:b/>
              <w:bCs/>
              <w:i/>
              <w:sz w:val="18"/>
              <w:szCs w:val="16"/>
            </w:rPr>
          </w:pPr>
        </w:p>
      </w:tc>
      <w:tc>
        <w:tcPr>
          <w:tcW w:w="7076" w:type="dxa"/>
          <w:shd w:val="clear" w:color="auto" w:fill="D9D9D9"/>
        </w:tcPr>
        <w:p w:rsidR="008F1DEF" w:rsidRPr="001B33AF" w:rsidRDefault="008F1DEF" w:rsidP="00833B36">
          <w:pPr>
            <w:tabs>
              <w:tab w:val="center" w:pos="4677"/>
              <w:tab w:val="right" w:pos="9355"/>
            </w:tabs>
            <w:spacing w:before="60"/>
            <w:rPr>
              <w:b/>
              <w:bCs/>
              <w:i/>
              <w:sz w:val="18"/>
              <w:szCs w:val="16"/>
            </w:rPr>
          </w:pPr>
        </w:p>
      </w:tc>
      <w:tc>
        <w:tcPr>
          <w:tcW w:w="1451" w:type="dxa"/>
          <w:shd w:val="clear" w:color="auto" w:fill="D9D9D9"/>
        </w:tcPr>
        <w:p w:rsidR="008F1DEF" w:rsidRPr="001B33AF" w:rsidRDefault="008F1DEF" w:rsidP="00833B36">
          <w:pPr>
            <w:tabs>
              <w:tab w:val="center" w:pos="4677"/>
              <w:tab w:val="right" w:pos="9355"/>
            </w:tabs>
            <w:spacing w:before="60"/>
            <w:jc w:val="right"/>
            <w:rPr>
              <w:bCs/>
              <w:i/>
              <w:sz w:val="18"/>
              <w:szCs w:val="16"/>
            </w:rPr>
          </w:pPr>
          <w:r w:rsidRPr="001B33AF">
            <w:rPr>
              <w:bCs/>
              <w:i/>
              <w:sz w:val="18"/>
              <w:szCs w:val="16"/>
            </w:rPr>
            <w:t xml:space="preserve">Стр. </w:t>
          </w:r>
          <w:r w:rsidRPr="001B33AF">
            <w:rPr>
              <w:bCs/>
              <w:i/>
              <w:sz w:val="18"/>
              <w:szCs w:val="16"/>
            </w:rPr>
            <w:fldChar w:fldCharType="begin"/>
          </w:r>
          <w:r w:rsidRPr="001B33AF">
            <w:rPr>
              <w:bCs/>
              <w:i/>
              <w:sz w:val="18"/>
              <w:szCs w:val="16"/>
            </w:rPr>
            <w:instrText xml:space="preserve"> PAGE </w:instrText>
          </w:r>
          <w:r w:rsidRPr="001B33AF">
            <w:rPr>
              <w:bCs/>
              <w:i/>
              <w:sz w:val="18"/>
              <w:szCs w:val="16"/>
            </w:rPr>
            <w:fldChar w:fldCharType="separate"/>
          </w:r>
          <w:r w:rsidR="00834EBE">
            <w:rPr>
              <w:bCs/>
              <w:i/>
              <w:noProof/>
              <w:sz w:val="18"/>
              <w:szCs w:val="16"/>
            </w:rPr>
            <w:t>2</w:t>
          </w:r>
          <w:r w:rsidRPr="001B33AF">
            <w:rPr>
              <w:i/>
              <w:sz w:val="18"/>
              <w:szCs w:val="16"/>
            </w:rPr>
            <w:fldChar w:fldCharType="end"/>
          </w:r>
          <w:r w:rsidRPr="001B33AF">
            <w:rPr>
              <w:bCs/>
              <w:i/>
              <w:sz w:val="18"/>
              <w:szCs w:val="16"/>
            </w:rPr>
            <w:t xml:space="preserve"> из </w:t>
          </w:r>
          <w:r w:rsidRPr="001B33AF">
            <w:rPr>
              <w:bCs/>
              <w:i/>
              <w:sz w:val="18"/>
              <w:szCs w:val="16"/>
            </w:rPr>
            <w:fldChar w:fldCharType="begin"/>
          </w:r>
          <w:r w:rsidRPr="001B33AF">
            <w:rPr>
              <w:bCs/>
              <w:i/>
              <w:sz w:val="18"/>
              <w:szCs w:val="16"/>
            </w:rPr>
            <w:instrText xml:space="preserve"> NUMPAGES </w:instrText>
          </w:r>
          <w:r w:rsidRPr="001B33AF">
            <w:rPr>
              <w:bCs/>
              <w:i/>
              <w:sz w:val="18"/>
              <w:szCs w:val="16"/>
            </w:rPr>
            <w:fldChar w:fldCharType="separate"/>
          </w:r>
          <w:r w:rsidR="00834EBE">
            <w:rPr>
              <w:bCs/>
              <w:i/>
              <w:noProof/>
              <w:sz w:val="18"/>
              <w:szCs w:val="16"/>
            </w:rPr>
            <w:t>18</w:t>
          </w:r>
          <w:r w:rsidRPr="001B33AF">
            <w:rPr>
              <w:i/>
              <w:sz w:val="18"/>
              <w:szCs w:val="16"/>
            </w:rPr>
            <w:fldChar w:fldCharType="end"/>
          </w:r>
        </w:p>
      </w:tc>
    </w:tr>
  </w:tbl>
  <w:p w:rsidR="008F1DEF" w:rsidRPr="00746AA6" w:rsidRDefault="008F1DEF" w:rsidP="005637B3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7" w:type="dxa"/>
      <w:tblInd w:w="-743" w:type="dxa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195"/>
      <w:gridCol w:w="4536"/>
      <w:gridCol w:w="2200"/>
      <w:gridCol w:w="1276"/>
    </w:tblGrid>
    <w:tr w:rsidR="008F1DEF" w:rsidRPr="00BB3CEA" w:rsidTr="00253B0D">
      <w:tc>
        <w:tcPr>
          <w:tcW w:w="2195" w:type="dxa"/>
        </w:tcPr>
        <w:p w:rsidR="008F1DEF" w:rsidRPr="001B33AF" w:rsidRDefault="008F1DEF" w:rsidP="00E607C2">
          <w:pPr>
            <w:tabs>
              <w:tab w:val="center" w:pos="4677"/>
              <w:tab w:val="right" w:pos="9355"/>
            </w:tabs>
            <w:spacing w:before="40"/>
            <w:rPr>
              <w:sz w:val="18"/>
              <w:szCs w:val="16"/>
            </w:rPr>
          </w:pPr>
        </w:p>
      </w:tc>
      <w:tc>
        <w:tcPr>
          <w:tcW w:w="4536" w:type="dxa"/>
        </w:tcPr>
        <w:p w:rsidR="008F1DEF" w:rsidRPr="001B33AF" w:rsidRDefault="008F1DEF" w:rsidP="00E607C2">
          <w:pPr>
            <w:tabs>
              <w:tab w:val="center" w:pos="4677"/>
              <w:tab w:val="right" w:pos="9355"/>
            </w:tabs>
            <w:spacing w:before="60"/>
            <w:jc w:val="center"/>
            <w:rPr>
              <w:b/>
              <w:i/>
              <w:sz w:val="18"/>
              <w:szCs w:val="16"/>
            </w:rPr>
          </w:pPr>
          <w:r w:rsidRPr="001B33AF">
            <w:rPr>
              <w:b/>
              <w:i/>
              <w:sz w:val="18"/>
              <w:szCs w:val="16"/>
            </w:rPr>
            <w:t>Должность</w:t>
          </w:r>
        </w:p>
      </w:tc>
      <w:tc>
        <w:tcPr>
          <w:tcW w:w="2200" w:type="dxa"/>
        </w:tcPr>
        <w:p w:rsidR="008F1DEF" w:rsidRPr="001B33AF" w:rsidRDefault="008F1DEF" w:rsidP="00E607C2">
          <w:pPr>
            <w:tabs>
              <w:tab w:val="center" w:pos="4677"/>
              <w:tab w:val="right" w:pos="9355"/>
            </w:tabs>
            <w:spacing w:before="60"/>
            <w:jc w:val="center"/>
            <w:rPr>
              <w:b/>
              <w:i/>
              <w:sz w:val="18"/>
              <w:szCs w:val="16"/>
            </w:rPr>
          </w:pPr>
          <w:r w:rsidRPr="001B33AF">
            <w:rPr>
              <w:b/>
              <w:i/>
              <w:sz w:val="18"/>
              <w:szCs w:val="16"/>
            </w:rPr>
            <w:t>Фамилия/ Подпись</w:t>
          </w:r>
        </w:p>
      </w:tc>
      <w:tc>
        <w:tcPr>
          <w:tcW w:w="1276" w:type="dxa"/>
        </w:tcPr>
        <w:p w:rsidR="008F1DEF" w:rsidRPr="001B33AF" w:rsidRDefault="008F1DEF" w:rsidP="00E607C2">
          <w:pPr>
            <w:tabs>
              <w:tab w:val="center" w:pos="4677"/>
              <w:tab w:val="right" w:pos="9355"/>
            </w:tabs>
            <w:spacing w:before="60"/>
            <w:jc w:val="center"/>
            <w:rPr>
              <w:b/>
              <w:i/>
              <w:sz w:val="18"/>
              <w:szCs w:val="16"/>
            </w:rPr>
          </w:pPr>
          <w:r w:rsidRPr="001B33AF">
            <w:rPr>
              <w:b/>
              <w:i/>
              <w:sz w:val="18"/>
              <w:szCs w:val="16"/>
            </w:rPr>
            <w:t>Дата</w:t>
          </w:r>
        </w:p>
      </w:tc>
    </w:tr>
    <w:tr w:rsidR="006A54F3" w:rsidRPr="00BB3CEA" w:rsidTr="00253B0D">
      <w:trPr>
        <w:trHeight w:val="137"/>
      </w:trPr>
      <w:tc>
        <w:tcPr>
          <w:tcW w:w="2195" w:type="dxa"/>
        </w:tcPr>
        <w:p w:rsidR="006A54F3" w:rsidRPr="001B33AF" w:rsidRDefault="006A54F3" w:rsidP="006A54F3">
          <w:pPr>
            <w:tabs>
              <w:tab w:val="center" w:pos="4677"/>
              <w:tab w:val="right" w:pos="9355"/>
            </w:tabs>
            <w:spacing w:before="20" w:after="20"/>
            <w:rPr>
              <w:b/>
              <w:i/>
              <w:sz w:val="18"/>
              <w:szCs w:val="16"/>
              <w:lang w:val="en-US"/>
            </w:rPr>
          </w:pPr>
          <w:r>
            <w:rPr>
              <w:b/>
              <w:i/>
              <w:sz w:val="18"/>
              <w:szCs w:val="16"/>
            </w:rPr>
            <w:t>Разработал</w:t>
          </w:r>
        </w:p>
      </w:tc>
      <w:tc>
        <w:tcPr>
          <w:tcW w:w="4536" w:type="dxa"/>
        </w:tcPr>
        <w:p w:rsidR="006A54F3" w:rsidRPr="006A54F3" w:rsidRDefault="00253B0D" w:rsidP="00253B0D">
          <w:pPr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Доцент кафедры экономики и права</w:t>
          </w:r>
        </w:p>
      </w:tc>
      <w:tc>
        <w:tcPr>
          <w:tcW w:w="2200" w:type="dxa"/>
        </w:tcPr>
        <w:p w:rsidR="006A54F3" w:rsidRPr="006A54F3" w:rsidRDefault="003C58B4" w:rsidP="006A54F3">
          <w:pPr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Печеневская М.А.</w:t>
          </w:r>
        </w:p>
      </w:tc>
      <w:tc>
        <w:tcPr>
          <w:tcW w:w="1276" w:type="dxa"/>
        </w:tcPr>
        <w:p w:rsidR="006A54F3" w:rsidRPr="001B33AF" w:rsidRDefault="006A54F3" w:rsidP="006A54F3">
          <w:pPr>
            <w:tabs>
              <w:tab w:val="center" w:pos="4677"/>
              <w:tab w:val="right" w:pos="9355"/>
            </w:tabs>
            <w:spacing w:before="20" w:after="20"/>
            <w:rPr>
              <w:i/>
              <w:sz w:val="18"/>
              <w:szCs w:val="16"/>
            </w:rPr>
          </w:pPr>
        </w:p>
      </w:tc>
    </w:tr>
    <w:tr w:rsidR="006A54F3" w:rsidRPr="00BB3CEA" w:rsidTr="00253B0D">
      <w:trPr>
        <w:trHeight w:val="137"/>
      </w:trPr>
      <w:tc>
        <w:tcPr>
          <w:tcW w:w="2195" w:type="dxa"/>
        </w:tcPr>
        <w:p w:rsidR="006A54F3" w:rsidRPr="001B33AF" w:rsidRDefault="006A54F3" w:rsidP="006A54F3">
          <w:pPr>
            <w:tabs>
              <w:tab w:val="center" w:pos="4677"/>
              <w:tab w:val="right" w:pos="9355"/>
            </w:tabs>
            <w:spacing w:before="20" w:after="20"/>
            <w:rPr>
              <w:b/>
              <w:i/>
              <w:sz w:val="18"/>
              <w:szCs w:val="16"/>
            </w:rPr>
          </w:pPr>
          <w:r w:rsidRPr="001B33AF">
            <w:rPr>
              <w:b/>
              <w:i/>
              <w:sz w:val="18"/>
              <w:szCs w:val="16"/>
            </w:rPr>
            <w:t>Проверил</w:t>
          </w:r>
        </w:p>
      </w:tc>
      <w:tc>
        <w:tcPr>
          <w:tcW w:w="4536" w:type="dxa"/>
        </w:tcPr>
        <w:p w:rsidR="006A54F3" w:rsidRPr="006A54F3" w:rsidRDefault="00253B0D" w:rsidP="006A54F3">
          <w:pPr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Заведующий кафедрой экономики и права</w:t>
          </w:r>
        </w:p>
      </w:tc>
      <w:tc>
        <w:tcPr>
          <w:tcW w:w="2200" w:type="dxa"/>
        </w:tcPr>
        <w:p w:rsidR="006A54F3" w:rsidRPr="006A54F3" w:rsidRDefault="00253B0D" w:rsidP="006A54F3">
          <w:pPr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Фарбер В.А.</w:t>
          </w:r>
        </w:p>
      </w:tc>
      <w:tc>
        <w:tcPr>
          <w:tcW w:w="1276" w:type="dxa"/>
        </w:tcPr>
        <w:p w:rsidR="006A54F3" w:rsidRPr="001B33AF" w:rsidRDefault="006A54F3" w:rsidP="006A54F3">
          <w:pPr>
            <w:tabs>
              <w:tab w:val="center" w:pos="4677"/>
              <w:tab w:val="right" w:pos="9355"/>
            </w:tabs>
            <w:spacing w:before="20" w:after="20"/>
            <w:rPr>
              <w:i/>
              <w:sz w:val="18"/>
              <w:szCs w:val="16"/>
            </w:rPr>
          </w:pPr>
        </w:p>
      </w:tc>
    </w:tr>
    <w:tr w:rsidR="006A54F3" w:rsidRPr="00BB3CEA" w:rsidTr="00253B0D">
      <w:trPr>
        <w:trHeight w:val="137"/>
      </w:trPr>
      <w:tc>
        <w:tcPr>
          <w:tcW w:w="2195" w:type="dxa"/>
        </w:tcPr>
        <w:p w:rsidR="006A54F3" w:rsidRPr="001B33AF" w:rsidRDefault="006A54F3" w:rsidP="006A54F3">
          <w:pPr>
            <w:tabs>
              <w:tab w:val="center" w:pos="4677"/>
              <w:tab w:val="right" w:pos="9355"/>
            </w:tabs>
            <w:spacing w:before="20" w:after="20"/>
            <w:rPr>
              <w:b/>
              <w:i/>
              <w:sz w:val="18"/>
              <w:szCs w:val="16"/>
            </w:rPr>
          </w:pPr>
          <w:r w:rsidRPr="001B33AF">
            <w:rPr>
              <w:b/>
              <w:i/>
              <w:sz w:val="18"/>
              <w:szCs w:val="16"/>
            </w:rPr>
            <w:t>Согласовал</w:t>
          </w:r>
        </w:p>
      </w:tc>
      <w:tc>
        <w:tcPr>
          <w:tcW w:w="4536" w:type="dxa"/>
        </w:tcPr>
        <w:p w:rsidR="006A54F3" w:rsidRPr="006A54F3" w:rsidRDefault="006A54F3" w:rsidP="006A54F3">
          <w:pPr>
            <w:rPr>
              <w:i/>
              <w:sz w:val="18"/>
              <w:szCs w:val="18"/>
            </w:rPr>
          </w:pPr>
          <w:r w:rsidRPr="006A54F3">
            <w:rPr>
              <w:i/>
              <w:sz w:val="18"/>
              <w:szCs w:val="18"/>
            </w:rPr>
            <w:t>Начальник учебно-методического центра</w:t>
          </w:r>
          <w:r w:rsidR="00253B0D">
            <w:rPr>
              <w:i/>
              <w:sz w:val="18"/>
              <w:szCs w:val="18"/>
            </w:rPr>
            <w:t xml:space="preserve"> ИБЖ</w:t>
          </w:r>
        </w:p>
      </w:tc>
      <w:tc>
        <w:tcPr>
          <w:tcW w:w="2200" w:type="dxa"/>
        </w:tcPr>
        <w:p w:rsidR="006A54F3" w:rsidRPr="006A54F3" w:rsidRDefault="006A54F3" w:rsidP="006A54F3">
          <w:pPr>
            <w:rPr>
              <w:i/>
              <w:sz w:val="18"/>
              <w:szCs w:val="18"/>
            </w:rPr>
          </w:pPr>
        </w:p>
      </w:tc>
      <w:tc>
        <w:tcPr>
          <w:tcW w:w="1276" w:type="dxa"/>
        </w:tcPr>
        <w:p w:rsidR="006A54F3" w:rsidRPr="001B33AF" w:rsidRDefault="006A54F3" w:rsidP="006A54F3">
          <w:pPr>
            <w:tabs>
              <w:tab w:val="center" w:pos="4677"/>
              <w:tab w:val="right" w:pos="9355"/>
            </w:tabs>
            <w:spacing w:before="20" w:after="20"/>
            <w:rPr>
              <w:i/>
              <w:sz w:val="18"/>
              <w:szCs w:val="16"/>
            </w:rPr>
          </w:pPr>
        </w:p>
      </w:tc>
    </w:tr>
    <w:tr w:rsidR="008F1DEF" w:rsidRPr="00BB3CEA" w:rsidTr="00253B0D">
      <w:trPr>
        <w:trHeight w:val="313"/>
      </w:trPr>
      <w:tc>
        <w:tcPr>
          <w:tcW w:w="2195" w:type="dxa"/>
          <w:shd w:val="clear" w:color="auto" w:fill="D9D9D9"/>
        </w:tcPr>
        <w:p w:rsidR="008F1DEF" w:rsidRPr="001B33AF" w:rsidRDefault="008F1DEF" w:rsidP="00E607C2">
          <w:pPr>
            <w:tabs>
              <w:tab w:val="center" w:pos="4677"/>
              <w:tab w:val="right" w:pos="9355"/>
            </w:tabs>
            <w:spacing w:before="60"/>
            <w:rPr>
              <w:b/>
              <w:bCs/>
              <w:i/>
              <w:sz w:val="18"/>
              <w:szCs w:val="16"/>
            </w:rPr>
          </w:pPr>
        </w:p>
      </w:tc>
      <w:tc>
        <w:tcPr>
          <w:tcW w:w="6736" w:type="dxa"/>
          <w:gridSpan w:val="2"/>
          <w:shd w:val="clear" w:color="auto" w:fill="D9D9D9"/>
        </w:tcPr>
        <w:p w:rsidR="008F1DEF" w:rsidRPr="001B33AF" w:rsidRDefault="008F1DEF" w:rsidP="00E607C2">
          <w:pPr>
            <w:tabs>
              <w:tab w:val="center" w:pos="4677"/>
              <w:tab w:val="right" w:pos="9355"/>
            </w:tabs>
            <w:spacing w:before="60"/>
            <w:rPr>
              <w:b/>
              <w:bCs/>
              <w:i/>
              <w:sz w:val="18"/>
              <w:szCs w:val="16"/>
            </w:rPr>
          </w:pPr>
        </w:p>
      </w:tc>
      <w:tc>
        <w:tcPr>
          <w:tcW w:w="1276" w:type="dxa"/>
          <w:shd w:val="clear" w:color="auto" w:fill="D9D9D9"/>
        </w:tcPr>
        <w:p w:rsidR="008F1DEF" w:rsidRPr="001B33AF" w:rsidRDefault="008F1DEF" w:rsidP="00E607C2">
          <w:pPr>
            <w:tabs>
              <w:tab w:val="center" w:pos="4677"/>
              <w:tab w:val="right" w:pos="9355"/>
            </w:tabs>
            <w:spacing w:before="60"/>
            <w:jc w:val="right"/>
            <w:rPr>
              <w:bCs/>
              <w:i/>
              <w:sz w:val="18"/>
              <w:szCs w:val="16"/>
            </w:rPr>
          </w:pPr>
          <w:r w:rsidRPr="001B33AF">
            <w:rPr>
              <w:bCs/>
              <w:i/>
              <w:sz w:val="18"/>
              <w:szCs w:val="16"/>
            </w:rPr>
            <w:t xml:space="preserve">Стр. </w:t>
          </w:r>
          <w:r w:rsidRPr="001B33AF">
            <w:rPr>
              <w:bCs/>
              <w:i/>
              <w:sz w:val="18"/>
              <w:szCs w:val="16"/>
            </w:rPr>
            <w:fldChar w:fldCharType="begin"/>
          </w:r>
          <w:r w:rsidRPr="001B33AF">
            <w:rPr>
              <w:bCs/>
              <w:i/>
              <w:sz w:val="18"/>
              <w:szCs w:val="16"/>
            </w:rPr>
            <w:instrText xml:space="preserve"> PAGE </w:instrText>
          </w:r>
          <w:r w:rsidRPr="001B33AF">
            <w:rPr>
              <w:bCs/>
              <w:i/>
              <w:sz w:val="18"/>
              <w:szCs w:val="16"/>
            </w:rPr>
            <w:fldChar w:fldCharType="separate"/>
          </w:r>
          <w:r w:rsidR="00834EBE">
            <w:rPr>
              <w:bCs/>
              <w:i/>
              <w:noProof/>
              <w:sz w:val="18"/>
              <w:szCs w:val="16"/>
            </w:rPr>
            <w:t>1</w:t>
          </w:r>
          <w:r w:rsidRPr="001B33AF">
            <w:rPr>
              <w:i/>
              <w:sz w:val="18"/>
              <w:szCs w:val="16"/>
            </w:rPr>
            <w:fldChar w:fldCharType="end"/>
          </w:r>
          <w:r w:rsidRPr="001B33AF">
            <w:rPr>
              <w:bCs/>
              <w:i/>
              <w:sz w:val="18"/>
              <w:szCs w:val="16"/>
            </w:rPr>
            <w:t xml:space="preserve"> из </w:t>
          </w:r>
          <w:r w:rsidRPr="001B33AF">
            <w:rPr>
              <w:bCs/>
              <w:i/>
              <w:sz w:val="18"/>
              <w:szCs w:val="16"/>
            </w:rPr>
            <w:fldChar w:fldCharType="begin"/>
          </w:r>
          <w:r w:rsidRPr="001B33AF">
            <w:rPr>
              <w:bCs/>
              <w:i/>
              <w:sz w:val="18"/>
              <w:szCs w:val="16"/>
            </w:rPr>
            <w:instrText xml:space="preserve"> NUMPAGES </w:instrText>
          </w:r>
          <w:r w:rsidRPr="001B33AF">
            <w:rPr>
              <w:bCs/>
              <w:i/>
              <w:sz w:val="18"/>
              <w:szCs w:val="16"/>
            </w:rPr>
            <w:fldChar w:fldCharType="separate"/>
          </w:r>
          <w:r w:rsidR="00834EBE">
            <w:rPr>
              <w:bCs/>
              <w:i/>
              <w:noProof/>
              <w:sz w:val="18"/>
              <w:szCs w:val="16"/>
            </w:rPr>
            <w:t>18</w:t>
          </w:r>
          <w:r w:rsidRPr="001B33AF">
            <w:rPr>
              <w:i/>
              <w:sz w:val="18"/>
              <w:szCs w:val="16"/>
            </w:rPr>
            <w:fldChar w:fldCharType="end"/>
          </w:r>
        </w:p>
      </w:tc>
    </w:tr>
  </w:tbl>
  <w:p w:rsidR="008F1DEF" w:rsidRDefault="008F1DEF" w:rsidP="00E607C2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51" w:type="dxa"/>
      <w:tblInd w:w="85" w:type="dxa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448"/>
      <w:gridCol w:w="6694"/>
      <w:gridCol w:w="1809"/>
    </w:tblGrid>
    <w:tr w:rsidR="008F1DEF" w:rsidRPr="00347736" w:rsidTr="00213C28">
      <w:trPr>
        <w:trHeight w:val="313"/>
      </w:trPr>
      <w:tc>
        <w:tcPr>
          <w:tcW w:w="1448" w:type="dxa"/>
          <w:shd w:val="clear" w:color="auto" w:fill="D9D9D9"/>
        </w:tcPr>
        <w:p w:rsidR="008F1DEF" w:rsidRPr="006D1238" w:rsidRDefault="008F1DEF" w:rsidP="00213C28">
          <w:pPr>
            <w:pStyle w:val="ad"/>
            <w:rPr>
              <w:b/>
              <w:bCs/>
              <w:i/>
              <w:sz w:val="20"/>
            </w:rPr>
          </w:pPr>
        </w:p>
      </w:tc>
      <w:tc>
        <w:tcPr>
          <w:tcW w:w="6694" w:type="dxa"/>
          <w:shd w:val="clear" w:color="auto" w:fill="D9D9D9"/>
        </w:tcPr>
        <w:p w:rsidR="008F1DEF" w:rsidRPr="00347736" w:rsidRDefault="008F1DEF" w:rsidP="00213C28">
          <w:pPr>
            <w:pStyle w:val="ad"/>
            <w:rPr>
              <w:b/>
              <w:bCs/>
              <w:i/>
              <w:sz w:val="12"/>
              <w:szCs w:val="12"/>
            </w:rPr>
          </w:pPr>
        </w:p>
      </w:tc>
      <w:tc>
        <w:tcPr>
          <w:tcW w:w="1809" w:type="dxa"/>
          <w:shd w:val="clear" w:color="auto" w:fill="D9D9D9"/>
        </w:tcPr>
        <w:p w:rsidR="008F1DEF" w:rsidRPr="002C25AE" w:rsidRDefault="008F1DEF" w:rsidP="00213C28">
          <w:pPr>
            <w:pStyle w:val="ad"/>
            <w:jc w:val="right"/>
            <w:rPr>
              <w:bCs/>
              <w:i/>
              <w:sz w:val="20"/>
            </w:rPr>
          </w:pPr>
          <w:r w:rsidRPr="002C25AE">
            <w:rPr>
              <w:bCs/>
              <w:i/>
              <w:sz w:val="20"/>
            </w:rPr>
            <w:t xml:space="preserve">Стр. </w:t>
          </w:r>
          <w:r w:rsidRPr="002C25AE">
            <w:rPr>
              <w:rStyle w:val="a6"/>
              <w:bCs/>
              <w:i/>
              <w:sz w:val="20"/>
            </w:rPr>
            <w:fldChar w:fldCharType="begin"/>
          </w:r>
          <w:r w:rsidRPr="002C25AE">
            <w:rPr>
              <w:rStyle w:val="a6"/>
              <w:bCs/>
              <w:i/>
              <w:sz w:val="20"/>
            </w:rPr>
            <w:instrText xml:space="preserve"> PAGE </w:instrText>
          </w:r>
          <w:r w:rsidRPr="002C25AE">
            <w:rPr>
              <w:rStyle w:val="a6"/>
              <w:bCs/>
              <w:i/>
              <w:sz w:val="20"/>
            </w:rPr>
            <w:fldChar w:fldCharType="separate"/>
          </w:r>
          <w:r>
            <w:rPr>
              <w:rStyle w:val="a6"/>
              <w:bCs/>
              <w:i/>
              <w:noProof/>
              <w:sz w:val="20"/>
            </w:rPr>
            <w:t>2</w:t>
          </w:r>
          <w:r w:rsidRPr="002C25AE">
            <w:rPr>
              <w:rStyle w:val="a6"/>
              <w:i/>
              <w:sz w:val="20"/>
            </w:rPr>
            <w:fldChar w:fldCharType="end"/>
          </w:r>
          <w:r w:rsidRPr="002C25AE">
            <w:rPr>
              <w:bCs/>
              <w:i/>
              <w:sz w:val="20"/>
            </w:rPr>
            <w:t xml:space="preserve"> из </w:t>
          </w:r>
          <w:r w:rsidRPr="002C25AE">
            <w:rPr>
              <w:rStyle w:val="a6"/>
              <w:bCs/>
              <w:i/>
              <w:sz w:val="20"/>
            </w:rPr>
            <w:fldChar w:fldCharType="begin"/>
          </w:r>
          <w:r w:rsidRPr="002C25AE">
            <w:rPr>
              <w:rStyle w:val="a6"/>
              <w:bCs/>
              <w:i/>
              <w:sz w:val="20"/>
            </w:rPr>
            <w:instrText xml:space="preserve"> NUMPAGES </w:instrText>
          </w:r>
          <w:r w:rsidRPr="002C25AE">
            <w:rPr>
              <w:rStyle w:val="a6"/>
              <w:bCs/>
              <w:i/>
              <w:sz w:val="20"/>
            </w:rPr>
            <w:fldChar w:fldCharType="separate"/>
          </w:r>
          <w:r w:rsidR="00FC0BF8">
            <w:rPr>
              <w:rStyle w:val="a6"/>
              <w:bCs/>
              <w:i/>
              <w:noProof/>
              <w:sz w:val="20"/>
            </w:rPr>
            <w:t>39</w:t>
          </w:r>
          <w:r w:rsidRPr="002C25AE">
            <w:rPr>
              <w:rStyle w:val="a6"/>
              <w:i/>
              <w:sz w:val="20"/>
            </w:rPr>
            <w:fldChar w:fldCharType="end"/>
          </w:r>
        </w:p>
      </w:tc>
    </w:tr>
  </w:tbl>
  <w:p w:rsidR="008F1DEF" w:rsidRDefault="008F1DEF">
    <w:pPr>
      <w:pStyle w:val="ad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22" w:type="dxa"/>
      <w:tblInd w:w="-743" w:type="dxa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195"/>
      <w:gridCol w:w="7076"/>
      <w:gridCol w:w="1451"/>
    </w:tblGrid>
    <w:tr w:rsidR="008F1DEF" w:rsidRPr="00BB3CEA" w:rsidTr="00BF7D99">
      <w:trPr>
        <w:trHeight w:val="313"/>
      </w:trPr>
      <w:tc>
        <w:tcPr>
          <w:tcW w:w="2195" w:type="dxa"/>
          <w:shd w:val="clear" w:color="auto" w:fill="D9D9D9"/>
        </w:tcPr>
        <w:p w:rsidR="008F1DEF" w:rsidRPr="001B33AF" w:rsidRDefault="008F1DEF" w:rsidP="0013307A">
          <w:pPr>
            <w:tabs>
              <w:tab w:val="center" w:pos="4677"/>
              <w:tab w:val="right" w:pos="9355"/>
            </w:tabs>
            <w:spacing w:before="60"/>
            <w:rPr>
              <w:b/>
              <w:bCs/>
              <w:i/>
              <w:sz w:val="18"/>
              <w:szCs w:val="16"/>
            </w:rPr>
          </w:pPr>
        </w:p>
      </w:tc>
      <w:tc>
        <w:tcPr>
          <w:tcW w:w="7076" w:type="dxa"/>
          <w:shd w:val="clear" w:color="auto" w:fill="D9D9D9"/>
        </w:tcPr>
        <w:p w:rsidR="008F1DEF" w:rsidRPr="001B33AF" w:rsidRDefault="008F1DEF" w:rsidP="0013307A">
          <w:pPr>
            <w:tabs>
              <w:tab w:val="center" w:pos="4677"/>
              <w:tab w:val="right" w:pos="9355"/>
            </w:tabs>
            <w:spacing w:before="60"/>
            <w:rPr>
              <w:b/>
              <w:bCs/>
              <w:i/>
              <w:sz w:val="18"/>
              <w:szCs w:val="16"/>
            </w:rPr>
          </w:pPr>
        </w:p>
      </w:tc>
      <w:tc>
        <w:tcPr>
          <w:tcW w:w="1451" w:type="dxa"/>
          <w:shd w:val="clear" w:color="auto" w:fill="D9D9D9"/>
        </w:tcPr>
        <w:p w:rsidR="008F1DEF" w:rsidRPr="001B33AF" w:rsidRDefault="008F1DEF" w:rsidP="0013307A">
          <w:pPr>
            <w:tabs>
              <w:tab w:val="center" w:pos="4677"/>
              <w:tab w:val="right" w:pos="9355"/>
            </w:tabs>
            <w:spacing w:before="60"/>
            <w:jc w:val="right"/>
            <w:rPr>
              <w:bCs/>
              <w:i/>
              <w:sz w:val="18"/>
              <w:szCs w:val="16"/>
            </w:rPr>
          </w:pPr>
          <w:r w:rsidRPr="001B33AF">
            <w:rPr>
              <w:bCs/>
              <w:i/>
              <w:sz w:val="18"/>
              <w:szCs w:val="16"/>
            </w:rPr>
            <w:t xml:space="preserve">Стр. </w:t>
          </w:r>
          <w:r w:rsidRPr="001B33AF">
            <w:rPr>
              <w:bCs/>
              <w:i/>
              <w:sz w:val="18"/>
              <w:szCs w:val="16"/>
            </w:rPr>
            <w:fldChar w:fldCharType="begin"/>
          </w:r>
          <w:r w:rsidRPr="001B33AF">
            <w:rPr>
              <w:bCs/>
              <w:i/>
              <w:sz w:val="18"/>
              <w:szCs w:val="16"/>
            </w:rPr>
            <w:instrText xml:space="preserve"> PAGE </w:instrText>
          </w:r>
          <w:r w:rsidRPr="001B33AF">
            <w:rPr>
              <w:bCs/>
              <w:i/>
              <w:sz w:val="18"/>
              <w:szCs w:val="16"/>
            </w:rPr>
            <w:fldChar w:fldCharType="separate"/>
          </w:r>
          <w:r w:rsidR="00834EBE">
            <w:rPr>
              <w:bCs/>
              <w:i/>
              <w:noProof/>
              <w:sz w:val="18"/>
              <w:szCs w:val="16"/>
            </w:rPr>
            <w:t>18</w:t>
          </w:r>
          <w:r w:rsidRPr="001B33AF">
            <w:rPr>
              <w:i/>
              <w:sz w:val="18"/>
              <w:szCs w:val="16"/>
            </w:rPr>
            <w:fldChar w:fldCharType="end"/>
          </w:r>
          <w:r w:rsidRPr="001B33AF">
            <w:rPr>
              <w:bCs/>
              <w:i/>
              <w:sz w:val="18"/>
              <w:szCs w:val="16"/>
            </w:rPr>
            <w:t xml:space="preserve"> из </w:t>
          </w:r>
          <w:r w:rsidRPr="001B33AF">
            <w:rPr>
              <w:bCs/>
              <w:i/>
              <w:sz w:val="18"/>
              <w:szCs w:val="16"/>
            </w:rPr>
            <w:fldChar w:fldCharType="begin"/>
          </w:r>
          <w:r w:rsidRPr="001B33AF">
            <w:rPr>
              <w:bCs/>
              <w:i/>
              <w:sz w:val="18"/>
              <w:szCs w:val="16"/>
            </w:rPr>
            <w:instrText xml:space="preserve"> NUMPAGES </w:instrText>
          </w:r>
          <w:r w:rsidRPr="001B33AF">
            <w:rPr>
              <w:bCs/>
              <w:i/>
              <w:sz w:val="18"/>
              <w:szCs w:val="16"/>
            </w:rPr>
            <w:fldChar w:fldCharType="separate"/>
          </w:r>
          <w:r w:rsidR="00834EBE">
            <w:rPr>
              <w:bCs/>
              <w:i/>
              <w:noProof/>
              <w:sz w:val="18"/>
              <w:szCs w:val="16"/>
            </w:rPr>
            <w:t>18</w:t>
          </w:r>
          <w:r w:rsidRPr="001B33AF">
            <w:rPr>
              <w:i/>
              <w:sz w:val="18"/>
              <w:szCs w:val="16"/>
            </w:rPr>
            <w:fldChar w:fldCharType="end"/>
          </w:r>
        </w:p>
      </w:tc>
    </w:tr>
  </w:tbl>
  <w:p w:rsidR="008F1DEF" w:rsidRPr="00B82AC1" w:rsidRDefault="008F1DEF" w:rsidP="00BF7D99">
    <w:pPr>
      <w:pStyle w:val="ad"/>
      <w:rPr>
        <w:sz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061" w:rsidRDefault="00850061">
      <w:r>
        <w:separator/>
      </w:r>
    </w:p>
  </w:footnote>
  <w:footnote w:type="continuationSeparator" w:id="0">
    <w:p w:rsidR="00850061" w:rsidRDefault="008500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1" w:type="dxa"/>
      <w:tblInd w:w="-885" w:type="dxa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</w:tblBorders>
      <w:tblLayout w:type="fixed"/>
      <w:tblLook w:val="01E0" w:firstRow="1" w:lastRow="1" w:firstColumn="1" w:lastColumn="1" w:noHBand="0" w:noVBand="0"/>
    </w:tblPr>
    <w:tblGrid>
      <w:gridCol w:w="2127"/>
      <w:gridCol w:w="8364"/>
    </w:tblGrid>
    <w:tr w:rsidR="008F1DEF" w:rsidRPr="0043469A" w:rsidTr="00253B0D">
      <w:trPr>
        <w:trHeight w:val="308"/>
      </w:trPr>
      <w:tc>
        <w:tcPr>
          <w:tcW w:w="2127" w:type="dxa"/>
          <w:vMerge w:val="restart"/>
          <w:tcBorders>
            <w:top w:val="threeDEmboss" w:sz="12" w:space="0" w:color="auto"/>
            <w:right w:val="single" w:sz="4" w:space="0" w:color="auto"/>
          </w:tcBorders>
          <w:shd w:val="clear" w:color="auto" w:fill="auto"/>
          <w:vAlign w:val="center"/>
        </w:tcPr>
        <w:p w:rsidR="008F1DEF" w:rsidRPr="0043469A" w:rsidRDefault="008F1DEF" w:rsidP="00E607C2">
          <w:pPr>
            <w:tabs>
              <w:tab w:val="left" w:pos="1701"/>
            </w:tabs>
            <w:jc w:val="both"/>
          </w:pPr>
          <w:r w:rsidRPr="0043469A">
            <w:rPr>
              <w:noProof/>
            </w:rPr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108585</wp:posOffset>
                </wp:positionH>
                <wp:positionV relativeFrom="paragraph">
                  <wp:posOffset>103505</wp:posOffset>
                </wp:positionV>
                <wp:extent cx="996315" cy="936625"/>
                <wp:effectExtent l="0" t="0" r="0" b="0"/>
                <wp:wrapNone/>
                <wp:docPr id="1" name="Рисунок 1" descr="Логотип университета серы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6" descr="Логотип университета серый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6315" cy="936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4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8F1DEF" w:rsidRPr="0043469A" w:rsidRDefault="008F1DEF" w:rsidP="00E607C2">
          <w:pPr>
            <w:tabs>
              <w:tab w:val="left" w:pos="1701"/>
            </w:tabs>
            <w:jc w:val="center"/>
          </w:pPr>
          <w:r w:rsidRPr="0043469A">
            <w:t>МЧС России</w:t>
          </w:r>
        </w:p>
      </w:tc>
    </w:tr>
    <w:tr w:rsidR="008F1DEF" w:rsidRPr="0043469A" w:rsidTr="00253B0D">
      <w:trPr>
        <w:trHeight w:val="307"/>
      </w:trPr>
      <w:tc>
        <w:tcPr>
          <w:tcW w:w="2127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:rsidR="008F1DEF" w:rsidRPr="0043469A" w:rsidRDefault="008F1DEF" w:rsidP="00E607C2">
          <w:pPr>
            <w:tabs>
              <w:tab w:val="left" w:pos="1701"/>
            </w:tabs>
            <w:jc w:val="both"/>
          </w:pPr>
        </w:p>
      </w:tc>
      <w:tc>
        <w:tcPr>
          <w:tcW w:w="8364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8F1DEF" w:rsidRPr="0043469A" w:rsidRDefault="008F1DEF" w:rsidP="00E607C2">
          <w:pPr>
            <w:tabs>
              <w:tab w:val="left" w:pos="1701"/>
            </w:tabs>
            <w:jc w:val="center"/>
          </w:pPr>
          <w:r w:rsidRPr="0043469A">
            <w:t>Санкт-Петербургский университет Государственной</w:t>
          </w:r>
        </w:p>
        <w:p w:rsidR="008F1DEF" w:rsidRPr="0043469A" w:rsidRDefault="008F1DEF" w:rsidP="00E607C2">
          <w:pPr>
            <w:tabs>
              <w:tab w:val="left" w:pos="1701"/>
            </w:tabs>
            <w:jc w:val="center"/>
          </w:pPr>
          <w:r w:rsidRPr="0043469A">
            <w:t>противопожарной службы</w:t>
          </w:r>
        </w:p>
      </w:tc>
    </w:tr>
    <w:tr w:rsidR="008F1DEF" w:rsidRPr="0043469A" w:rsidTr="00253B0D">
      <w:trPr>
        <w:trHeight w:val="441"/>
      </w:trPr>
      <w:tc>
        <w:tcPr>
          <w:tcW w:w="2127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:rsidR="008F1DEF" w:rsidRPr="0043469A" w:rsidRDefault="008F1DEF" w:rsidP="00E607C2">
          <w:pPr>
            <w:tabs>
              <w:tab w:val="left" w:pos="1701"/>
            </w:tabs>
            <w:jc w:val="both"/>
            <w:rPr>
              <w:i/>
            </w:rPr>
          </w:pPr>
        </w:p>
      </w:tc>
      <w:tc>
        <w:tcPr>
          <w:tcW w:w="8364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8F1DEF" w:rsidRPr="0043469A" w:rsidRDefault="00651253" w:rsidP="003C58B4">
          <w:pPr>
            <w:tabs>
              <w:tab w:val="left" w:pos="1701"/>
            </w:tabs>
            <w:jc w:val="center"/>
          </w:pPr>
          <w:r>
            <w:t>Учебно-методический комплекс по дисциплине «</w:t>
          </w:r>
          <w:r w:rsidR="003C58B4">
            <w:t>Правоведение</w:t>
          </w:r>
          <w:r>
            <w:t>»</w:t>
          </w:r>
        </w:p>
      </w:tc>
    </w:tr>
    <w:tr w:rsidR="008F1DEF" w:rsidRPr="0043469A" w:rsidTr="00253B0D">
      <w:trPr>
        <w:trHeight w:val="340"/>
      </w:trPr>
      <w:tc>
        <w:tcPr>
          <w:tcW w:w="2127" w:type="dxa"/>
          <w:vMerge/>
          <w:tcBorders>
            <w:right w:val="single" w:sz="4" w:space="0" w:color="auto"/>
          </w:tcBorders>
          <w:shd w:val="clear" w:color="auto" w:fill="auto"/>
        </w:tcPr>
        <w:p w:rsidR="008F1DEF" w:rsidRPr="0043469A" w:rsidRDefault="008F1DEF" w:rsidP="00E607C2">
          <w:pPr>
            <w:tabs>
              <w:tab w:val="left" w:pos="1701"/>
            </w:tabs>
            <w:jc w:val="both"/>
            <w:rPr>
              <w:b/>
            </w:rPr>
          </w:pPr>
        </w:p>
      </w:tc>
      <w:tc>
        <w:tcPr>
          <w:tcW w:w="8364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</w:tcPr>
        <w:p w:rsidR="008F1DEF" w:rsidRPr="0043469A" w:rsidRDefault="008F1DEF" w:rsidP="00E607C2">
          <w:pPr>
            <w:tabs>
              <w:tab w:val="left" w:pos="1701"/>
            </w:tabs>
            <w:jc w:val="center"/>
          </w:pPr>
          <w:r w:rsidRPr="0043469A">
            <w:t>СМК-УМК-4.4.2-</w:t>
          </w:r>
          <w:r>
            <w:t>66</w:t>
          </w:r>
          <w:r w:rsidRPr="0043469A">
            <w:t>-</w:t>
          </w:r>
          <w:r w:rsidR="00253B0D">
            <w:t>18</w:t>
          </w:r>
        </w:p>
      </w:tc>
    </w:tr>
  </w:tbl>
  <w:p w:rsidR="008F1DEF" w:rsidRDefault="008F1DE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DEF" w:rsidRDefault="008F1DEF" w:rsidP="00E0437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F1DEF" w:rsidRDefault="008F1DEF">
    <w:pPr>
      <w:pStyle w:val="a5"/>
    </w:pPr>
  </w:p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  <w:p w:rsidR="008F1DEF" w:rsidRDefault="008F1DE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DEF" w:rsidRDefault="008F1DEF"/>
  <w:p w:rsidR="008F1DEF" w:rsidRPr="00B45A98" w:rsidRDefault="008F1DEF" w:rsidP="00B45A98">
    <w:pPr>
      <w:pStyle w:val="a5"/>
      <w:jc w:val="center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EB5A01"/>
    <w:multiLevelType w:val="multilevel"/>
    <w:tmpl w:val="98F8FC6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0B131BE9"/>
    <w:multiLevelType w:val="hybridMultilevel"/>
    <w:tmpl w:val="A8F8B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E1FF9"/>
    <w:multiLevelType w:val="hybridMultilevel"/>
    <w:tmpl w:val="F982AE00"/>
    <w:lvl w:ilvl="0" w:tplc="89D6738A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1B575AB"/>
    <w:multiLevelType w:val="hybridMultilevel"/>
    <w:tmpl w:val="F7984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A427F"/>
    <w:multiLevelType w:val="multilevel"/>
    <w:tmpl w:val="4DFAD6A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1E030218"/>
    <w:multiLevelType w:val="hybridMultilevel"/>
    <w:tmpl w:val="23DAAE8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E060990"/>
    <w:multiLevelType w:val="hybridMultilevel"/>
    <w:tmpl w:val="C9FA34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E432F48"/>
    <w:multiLevelType w:val="hybridMultilevel"/>
    <w:tmpl w:val="50CE3FBE"/>
    <w:lvl w:ilvl="0" w:tplc="F800CFB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24075507"/>
    <w:multiLevelType w:val="hybridMultilevel"/>
    <w:tmpl w:val="B492F536"/>
    <w:lvl w:ilvl="0" w:tplc="C91016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40B760E"/>
    <w:multiLevelType w:val="multilevel"/>
    <w:tmpl w:val="47F04008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3" w15:restartNumberingAfterBreak="0">
    <w:nsid w:val="26B22296"/>
    <w:multiLevelType w:val="hybridMultilevel"/>
    <w:tmpl w:val="C7C8F7DA"/>
    <w:lvl w:ilvl="0" w:tplc="CF72FFC4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2978169F"/>
    <w:multiLevelType w:val="hybridMultilevel"/>
    <w:tmpl w:val="BEDCB2B2"/>
    <w:lvl w:ilvl="0" w:tplc="02F4887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2EF066E4"/>
    <w:multiLevelType w:val="hybridMultilevel"/>
    <w:tmpl w:val="FEDA92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A43E6"/>
    <w:multiLevelType w:val="hybridMultilevel"/>
    <w:tmpl w:val="1B42F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7B6601"/>
    <w:multiLevelType w:val="hybridMultilevel"/>
    <w:tmpl w:val="F15C18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6E6153E">
      <w:numFmt w:val="bullet"/>
      <w:lvlText w:val="•"/>
      <w:lvlJc w:val="left"/>
      <w:pPr>
        <w:ind w:left="1425" w:hanging="705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C86858"/>
    <w:multiLevelType w:val="hybridMultilevel"/>
    <w:tmpl w:val="38FC809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A1A4713"/>
    <w:multiLevelType w:val="hybridMultilevel"/>
    <w:tmpl w:val="BBBE0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673FAC"/>
    <w:multiLevelType w:val="hybridMultilevel"/>
    <w:tmpl w:val="AFB08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9E7766"/>
    <w:multiLevelType w:val="hybridMultilevel"/>
    <w:tmpl w:val="DBA25A26"/>
    <w:lvl w:ilvl="0" w:tplc="0419000F">
      <w:start w:val="1"/>
      <w:numFmt w:val="decimal"/>
      <w:lvlText w:val="%1."/>
      <w:lvlJc w:val="left"/>
      <w:pPr>
        <w:ind w:left="1752" w:hanging="360"/>
      </w:pPr>
    </w:lvl>
    <w:lvl w:ilvl="1" w:tplc="04190019" w:tentative="1">
      <w:start w:val="1"/>
      <w:numFmt w:val="lowerLetter"/>
      <w:lvlText w:val="%2."/>
      <w:lvlJc w:val="left"/>
      <w:pPr>
        <w:ind w:left="2472" w:hanging="360"/>
      </w:pPr>
    </w:lvl>
    <w:lvl w:ilvl="2" w:tplc="0419001B" w:tentative="1">
      <w:start w:val="1"/>
      <w:numFmt w:val="lowerRoman"/>
      <w:lvlText w:val="%3."/>
      <w:lvlJc w:val="right"/>
      <w:pPr>
        <w:ind w:left="3192" w:hanging="180"/>
      </w:pPr>
    </w:lvl>
    <w:lvl w:ilvl="3" w:tplc="0419000F" w:tentative="1">
      <w:start w:val="1"/>
      <w:numFmt w:val="decimal"/>
      <w:lvlText w:val="%4."/>
      <w:lvlJc w:val="left"/>
      <w:pPr>
        <w:ind w:left="3912" w:hanging="360"/>
      </w:pPr>
    </w:lvl>
    <w:lvl w:ilvl="4" w:tplc="04190019" w:tentative="1">
      <w:start w:val="1"/>
      <w:numFmt w:val="lowerLetter"/>
      <w:lvlText w:val="%5."/>
      <w:lvlJc w:val="left"/>
      <w:pPr>
        <w:ind w:left="4632" w:hanging="360"/>
      </w:pPr>
    </w:lvl>
    <w:lvl w:ilvl="5" w:tplc="0419001B" w:tentative="1">
      <w:start w:val="1"/>
      <w:numFmt w:val="lowerRoman"/>
      <w:lvlText w:val="%6."/>
      <w:lvlJc w:val="right"/>
      <w:pPr>
        <w:ind w:left="5352" w:hanging="180"/>
      </w:pPr>
    </w:lvl>
    <w:lvl w:ilvl="6" w:tplc="0419000F" w:tentative="1">
      <w:start w:val="1"/>
      <w:numFmt w:val="decimal"/>
      <w:lvlText w:val="%7."/>
      <w:lvlJc w:val="left"/>
      <w:pPr>
        <w:ind w:left="6072" w:hanging="360"/>
      </w:pPr>
    </w:lvl>
    <w:lvl w:ilvl="7" w:tplc="04190019" w:tentative="1">
      <w:start w:val="1"/>
      <w:numFmt w:val="lowerLetter"/>
      <w:lvlText w:val="%8."/>
      <w:lvlJc w:val="left"/>
      <w:pPr>
        <w:ind w:left="6792" w:hanging="360"/>
      </w:pPr>
    </w:lvl>
    <w:lvl w:ilvl="8" w:tplc="0419001B" w:tentative="1">
      <w:start w:val="1"/>
      <w:numFmt w:val="lowerRoman"/>
      <w:lvlText w:val="%9."/>
      <w:lvlJc w:val="right"/>
      <w:pPr>
        <w:ind w:left="7512" w:hanging="180"/>
      </w:pPr>
    </w:lvl>
  </w:abstractNum>
  <w:abstractNum w:abstractNumId="22" w15:restartNumberingAfterBreak="0">
    <w:nsid w:val="4A9611C9"/>
    <w:multiLevelType w:val="hybridMultilevel"/>
    <w:tmpl w:val="4BFECCEC"/>
    <w:lvl w:ilvl="0" w:tplc="4684CB3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 w15:restartNumberingAfterBreak="0">
    <w:nsid w:val="4BC32E02"/>
    <w:multiLevelType w:val="hybridMultilevel"/>
    <w:tmpl w:val="E0141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C79E3"/>
    <w:multiLevelType w:val="hybridMultilevel"/>
    <w:tmpl w:val="94C01FC4"/>
    <w:lvl w:ilvl="0" w:tplc="B8DC42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26120BE"/>
    <w:multiLevelType w:val="hybridMultilevel"/>
    <w:tmpl w:val="6F1CFF9A"/>
    <w:lvl w:ilvl="0" w:tplc="698ED7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39D7066"/>
    <w:multiLevelType w:val="hybridMultilevel"/>
    <w:tmpl w:val="7B2A5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5C4273"/>
    <w:multiLevelType w:val="hybridMultilevel"/>
    <w:tmpl w:val="E0141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857823"/>
    <w:multiLevelType w:val="hybridMultilevel"/>
    <w:tmpl w:val="4080D1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4301D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AF41325"/>
    <w:multiLevelType w:val="hybridMultilevel"/>
    <w:tmpl w:val="5DD0785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0" w15:restartNumberingAfterBreak="0">
    <w:nsid w:val="5C370536"/>
    <w:multiLevelType w:val="hybridMultilevel"/>
    <w:tmpl w:val="309AD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E44A49"/>
    <w:multiLevelType w:val="hybridMultilevel"/>
    <w:tmpl w:val="A8D0D476"/>
    <w:lvl w:ilvl="0" w:tplc="33CC9884">
      <w:start w:val="1"/>
      <w:numFmt w:val="decimal"/>
      <w:lvlText w:val="%1)"/>
      <w:lvlJc w:val="left"/>
      <w:pPr>
        <w:ind w:left="90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0943E7"/>
    <w:multiLevelType w:val="hybridMultilevel"/>
    <w:tmpl w:val="83B066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9"/>
  </w:num>
  <w:num w:numId="3">
    <w:abstractNumId w:val="5"/>
  </w:num>
  <w:num w:numId="4">
    <w:abstractNumId w:val="21"/>
  </w:num>
  <w:num w:numId="5">
    <w:abstractNumId w:val="24"/>
  </w:num>
  <w:num w:numId="6">
    <w:abstractNumId w:val="28"/>
  </w:num>
  <w:num w:numId="7">
    <w:abstractNumId w:val="3"/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7"/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1"/>
  </w:num>
  <w:num w:numId="14">
    <w:abstractNumId w:val="2"/>
  </w:num>
  <w:num w:numId="15">
    <w:abstractNumId w:val="1"/>
  </w:num>
  <w:num w:numId="16">
    <w:abstractNumId w:val="15"/>
  </w:num>
  <w:num w:numId="17">
    <w:abstractNumId w:val="32"/>
  </w:num>
  <w:num w:numId="18">
    <w:abstractNumId w:val="0"/>
  </w:num>
  <w:num w:numId="19">
    <w:abstractNumId w:val="23"/>
  </w:num>
  <w:num w:numId="20">
    <w:abstractNumId w:val="27"/>
  </w:num>
  <w:num w:numId="21">
    <w:abstractNumId w:val="25"/>
  </w:num>
  <w:num w:numId="22">
    <w:abstractNumId w:val="19"/>
  </w:num>
  <w:num w:numId="23">
    <w:abstractNumId w:val="14"/>
  </w:num>
  <w:num w:numId="24">
    <w:abstractNumId w:val="13"/>
  </w:num>
  <w:num w:numId="25">
    <w:abstractNumId w:val="10"/>
  </w:num>
  <w:num w:numId="26">
    <w:abstractNumId w:val="18"/>
  </w:num>
  <w:num w:numId="27">
    <w:abstractNumId w:val="8"/>
  </w:num>
  <w:num w:numId="28">
    <w:abstractNumId w:val="12"/>
  </w:num>
  <w:num w:numId="29">
    <w:abstractNumId w:val="4"/>
  </w:num>
  <w:num w:numId="30">
    <w:abstractNumId w:val="16"/>
  </w:num>
  <w:num w:numId="31">
    <w:abstractNumId w:val="20"/>
  </w:num>
  <w:num w:numId="32">
    <w:abstractNumId w:val="26"/>
  </w:num>
  <w:num w:numId="33">
    <w:abstractNumId w:val="30"/>
  </w:num>
  <w:num w:numId="34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4847"/>
    <w:rsid w:val="0000426A"/>
    <w:rsid w:val="00013C3C"/>
    <w:rsid w:val="00024267"/>
    <w:rsid w:val="00027CCC"/>
    <w:rsid w:val="0003420F"/>
    <w:rsid w:val="0003706E"/>
    <w:rsid w:val="00037F13"/>
    <w:rsid w:val="000405DE"/>
    <w:rsid w:val="00040DFD"/>
    <w:rsid w:val="00043645"/>
    <w:rsid w:val="000516FE"/>
    <w:rsid w:val="0005294D"/>
    <w:rsid w:val="00056DA4"/>
    <w:rsid w:val="0005722E"/>
    <w:rsid w:val="00057981"/>
    <w:rsid w:val="00060AB0"/>
    <w:rsid w:val="00065E58"/>
    <w:rsid w:val="000675C8"/>
    <w:rsid w:val="00075ECC"/>
    <w:rsid w:val="00077448"/>
    <w:rsid w:val="000A2286"/>
    <w:rsid w:val="000A2538"/>
    <w:rsid w:val="000A285A"/>
    <w:rsid w:val="000A3A1F"/>
    <w:rsid w:val="000A69B5"/>
    <w:rsid w:val="000C5186"/>
    <w:rsid w:val="000D338A"/>
    <w:rsid w:val="000D4711"/>
    <w:rsid w:val="000E3FC8"/>
    <w:rsid w:val="000E5240"/>
    <w:rsid w:val="000F552A"/>
    <w:rsid w:val="00113D2F"/>
    <w:rsid w:val="00115D15"/>
    <w:rsid w:val="0011700C"/>
    <w:rsid w:val="00120ABA"/>
    <w:rsid w:val="00121336"/>
    <w:rsid w:val="00123CFB"/>
    <w:rsid w:val="00124CE4"/>
    <w:rsid w:val="0013307A"/>
    <w:rsid w:val="00133F1C"/>
    <w:rsid w:val="00137166"/>
    <w:rsid w:val="00145C01"/>
    <w:rsid w:val="001461F2"/>
    <w:rsid w:val="0016121D"/>
    <w:rsid w:val="001624E0"/>
    <w:rsid w:val="0017261B"/>
    <w:rsid w:val="0018440F"/>
    <w:rsid w:val="00185B37"/>
    <w:rsid w:val="00187BF3"/>
    <w:rsid w:val="00195237"/>
    <w:rsid w:val="001A53B2"/>
    <w:rsid w:val="001B0BEC"/>
    <w:rsid w:val="001B33AF"/>
    <w:rsid w:val="001B4163"/>
    <w:rsid w:val="001C0C46"/>
    <w:rsid w:val="001C6B12"/>
    <w:rsid w:val="001C7564"/>
    <w:rsid w:val="001D16D8"/>
    <w:rsid w:val="001D2E2D"/>
    <w:rsid w:val="001D3520"/>
    <w:rsid w:val="001D5D07"/>
    <w:rsid w:val="001D7D4D"/>
    <w:rsid w:val="001E2EF7"/>
    <w:rsid w:val="001E2FF8"/>
    <w:rsid w:val="001E59F1"/>
    <w:rsid w:val="001E5DD1"/>
    <w:rsid w:val="001F3119"/>
    <w:rsid w:val="001F3395"/>
    <w:rsid w:val="002028A5"/>
    <w:rsid w:val="00205592"/>
    <w:rsid w:val="00206328"/>
    <w:rsid w:val="00212037"/>
    <w:rsid w:val="00213C28"/>
    <w:rsid w:val="002148DF"/>
    <w:rsid w:val="0022054C"/>
    <w:rsid w:val="0022402E"/>
    <w:rsid w:val="0022465D"/>
    <w:rsid w:val="00230F70"/>
    <w:rsid w:val="0023310E"/>
    <w:rsid w:val="00243A07"/>
    <w:rsid w:val="002449CC"/>
    <w:rsid w:val="00245B44"/>
    <w:rsid w:val="00250CF4"/>
    <w:rsid w:val="00251DFA"/>
    <w:rsid w:val="0025274A"/>
    <w:rsid w:val="00253B0D"/>
    <w:rsid w:val="00254729"/>
    <w:rsid w:val="00257BB9"/>
    <w:rsid w:val="00260EAA"/>
    <w:rsid w:val="002637EC"/>
    <w:rsid w:val="00265F64"/>
    <w:rsid w:val="002668A3"/>
    <w:rsid w:val="00267BA6"/>
    <w:rsid w:val="00270B42"/>
    <w:rsid w:val="00275B85"/>
    <w:rsid w:val="00282692"/>
    <w:rsid w:val="00292662"/>
    <w:rsid w:val="002949EC"/>
    <w:rsid w:val="0029529B"/>
    <w:rsid w:val="002956F4"/>
    <w:rsid w:val="00297962"/>
    <w:rsid w:val="002A081D"/>
    <w:rsid w:val="002A33A2"/>
    <w:rsid w:val="002A3D47"/>
    <w:rsid w:val="002A692F"/>
    <w:rsid w:val="002A7CB0"/>
    <w:rsid w:val="002B0E10"/>
    <w:rsid w:val="002B477D"/>
    <w:rsid w:val="002C1A06"/>
    <w:rsid w:val="002D56AE"/>
    <w:rsid w:val="002D7EF7"/>
    <w:rsid w:val="002E01F2"/>
    <w:rsid w:val="002E0413"/>
    <w:rsid w:val="002E24BB"/>
    <w:rsid w:val="002E5ACA"/>
    <w:rsid w:val="002E66D5"/>
    <w:rsid w:val="002F0354"/>
    <w:rsid w:val="002F0532"/>
    <w:rsid w:val="003041E4"/>
    <w:rsid w:val="00323462"/>
    <w:rsid w:val="0032430F"/>
    <w:rsid w:val="0032531D"/>
    <w:rsid w:val="00325584"/>
    <w:rsid w:val="00331727"/>
    <w:rsid w:val="00342B32"/>
    <w:rsid w:val="00342E64"/>
    <w:rsid w:val="003527E4"/>
    <w:rsid w:val="00352874"/>
    <w:rsid w:val="00361C55"/>
    <w:rsid w:val="0036707B"/>
    <w:rsid w:val="003726CF"/>
    <w:rsid w:val="00372BC4"/>
    <w:rsid w:val="00377696"/>
    <w:rsid w:val="0038091E"/>
    <w:rsid w:val="00381D79"/>
    <w:rsid w:val="00383EEA"/>
    <w:rsid w:val="003876F2"/>
    <w:rsid w:val="00390510"/>
    <w:rsid w:val="00390A62"/>
    <w:rsid w:val="003914E3"/>
    <w:rsid w:val="003914FC"/>
    <w:rsid w:val="00392CCC"/>
    <w:rsid w:val="00397BBD"/>
    <w:rsid w:val="003A198A"/>
    <w:rsid w:val="003B0CFF"/>
    <w:rsid w:val="003C39C6"/>
    <w:rsid w:val="003C39EE"/>
    <w:rsid w:val="003C58B4"/>
    <w:rsid w:val="003E3653"/>
    <w:rsid w:val="003E60B0"/>
    <w:rsid w:val="003F6E7F"/>
    <w:rsid w:val="003F7583"/>
    <w:rsid w:val="00402A9D"/>
    <w:rsid w:val="00414709"/>
    <w:rsid w:val="00417A4B"/>
    <w:rsid w:val="0042210C"/>
    <w:rsid w:val="0042385F"/>
    <w:rsid w:val="00430DFC"/>
    <w:rsid w:val="00432810"/>
    <w:rsid w:val="004338C7"/>
    <w:rsid w:val="004342D0"/>
    <w:rsid w:val="004354F2"/>
    <w:rsid w:val="00445CC9"/>
    <w:rsid w:val="004508DA"/>
    <w:rsid w:val="00450C3D"/>
    <w:rsid w:val="00454702"/>
    <w:rsid w:val="00455A61"/>
    <w:rsid w:val="00455C30"/>
    <w:rsid w:val="00464FA4"/>
    <w:rsid w:val="004654D7"/>
    <w:rsid w:val="00473E9B"/>
    <w:rsid w:val="00474CB1"/>
    <w:rsid w:val="00477EED"/>
    <w:rsid w:val="00477FEA"/>
    <w:rsid w:val="0048015C"/>
    <w:rsid w:val="004824EC"/>
    <w:rsid w:val="00485108"/>
    <w:rsid w:val="00486AA1"/>
    <w:rsid w:val="00487F7A"/>
    <w:rsid w:val="004A0E5C"/>
    <w:rsid w:val="004A3BE5"/>
    <w:rsid w:val="004A3F2B"/>
    <w:rsid w:val="004A426A"/>
    <w:rsid w:val="004B0B5B"/>
    <w:rsid w:val="004B3711"/>
    <w:rsid w:val="004B6B39"/>
    <w:rsid w:val="004B7C87"/>
    <w:rsid w:val="004C0C2C"/>
    <w:rsid w:val="004C14D3"/>
    <w:rsid w:val="004C401C"/>
    <w:rsid w:val="004D06FB"/>
    <w:rsid w:val="004D26D4"/>
    <w:rsid w:val="004D6DCE"/>
    <w:rsid w:val="004E6CEB"/>
    <w:rsid w:val="004E7D83"/>
    <w:rsid w:val="004F1100"/>
    <w:rsid w:val="004F1CA8"/>
    <w:rsid w:val="00500BBB"/>
    <w:rsid w:val="00501675"/>
    <w:rsid w:val="00501733"/>
    <w:rsid w:val="00501856"/>
    <w:rsid w:val="005019CC"/>
    <w:rsid w:val="005028DA"/>
    <w:rsid w:val="00505337"/>
    <w:rsid w:val="00512D19"/>
    <w:rsid w:val="0052485C"/>
    <w:rsid w:val="005259DC"/>
    <w:rsid w:val="00525E57"/>
    <w:rsid w:val="00534766"/>
    <w:rsid w:val="00534AB4"/>
    <w:rsid w:val="005356DB"/>
    <w:rsid w:val="00535D1C"/>
    <w:rsid w:val="005408EC"/>
    <w:rsid w:val="00545072"/>
    <w:rsid w:val="00545FC4"/>
    <w:rsid w:val="0054603D"/>
    <w:rsid w:val="00550772"/>
    <w:rsid w:val="005514C9"/>
    <w:rsid w:val="005577FA"/>
    <w:rsid w:val="005637B3"/>
    <w:rsid w:val="00570960"/>
    <w:rsid w:val="00570996"/>
    <w:rsid w:val="0057495D"/>
    <w:rsid w:val="0058160B"/>
    <w:rsid w:val="00582852"/>
    <w:rsid w:val="005843E7"/>
    <w:rsid w:val="0059251C"/>
    <w:rsid w:val="005A4089"/>
    <w:rsid w:val="005A6379"/>
    <w:rsid w:val="005B044F"/>
    <w:rsid w:val="005B3FBF"/>
    <w:rsid w:val="005C2541"/>
    <w:rsid w:val="005C3BAD"/>
    <w:rsid w:val="005C46BB"/>
    <w:rsid w:val="005C4AE2"/>
    <w:rsid w:val="005C7C47"/>
    <w:rsid w:val="005D0963"/>
    <w:rsid w:val="005D37BC"/>
    <w:rsid w:val="005D5341"/>
    <w:rsid w:val="005D70C5"/>
    <w:rsid w:val="005E029F"/>
    <w:rsid w:val="005F5792"/>
    <w:rsid w:val="005F690E"/>
    <w:rsid w:val="005F7653"/>
    <w:rsid w:val="0060089A"/>
    <w:rsid w:val="00601F4A"/>
    <w:rsid w:val="0061476C"/>
    <w:rsid w:val="006159FD"/>
    <w:rsid w:val="00620799"/>
    <w:rsid w:val="00620EC9"/>
    <w:rsid w:val="00627461"/>
    <w:rsid w:val="00630D65"/>
    <w:rsid w:val="006412F0"/>
    <w:rsid w:val="006506BB"/>
    <w:rsid w:val="00651253"/>
    <w:rsid w:val="006529FD"/>
    <w:rsid w:val="0065576F"/>
    <w:rsid w:val="006722F8"/>
    <w:rsid w:val="00674F28"/>
    <w:rsid w:val="00674FC2"/>
    <w:rsid w:val="00676C4A"/>
    <w:rsid w:val="0068098B"/>
    <w:rsid w:val="00682F34"/>
    <w:rsid w:val="00684160"/>
    <w:rsid w:val="0068449C"/>
    <w:rsid w:val="00697779"/>
    <w:rsid w:val="006A033B"/>
    <w:rsid w:val="006A06A2"/>
    <w:rsid w:val="006A54F3"/>
    <w:rsid w:val="006B0E61"/>
    <w:rsid w:val="006B214B"/>
    <w:rsid w:val="006B2CB5"/>
    <w:rsid w:val="006B2DC6"/>
    <w:rsid w:val="006B3A5F"/>
    <w:rsid w:val="006B79B2"/>
    <w:rsid w:val="006C0508"/>
    <w:rsid w:val="006C2E1E"/>
    <w:rsid w:val="006C696E"/>
    <w:rsid w:val="006D27A0"/>
    <w:rsid w:val="006D6EAC"/>
    <w:rsid w:val="006E1C2A"/>
    <w:rsid w:val="006E2786"/>
    <w:rsid w:val="006E4A68"/>
    <w:rsid w:val="006F1D34"/>
    <w:rsid w:val="006F3D38"/>
    <w:rsid w:val="007025A0"/>
    <w:rsid w:val="007029AD"/>
    <w:rsid w:val="00710397"/>
    <w:rsid w:val="00710741"/>
    <w:rsid w:val="00711D20"/>
    <w:rsid w:val="00711DA3"/>
    <w:rsid w:val="0071346D"/>
    <w:rsid w:val="00723FF8"/>
    <w:rsid w:val="00740530"/>
    <w:rsid w:val="00743BF4"/>
    <w:rsid w:val="0074495C"/>
    <w:rsid w:val="00747216"/>
    <w:rsid w:val="00747C90"/>
    <w:rsid w:val="007526DF"/>
    <w:rsid w:val="007561F2"/>
    <w:rsid w:val="00762A2B"/>
    <w:rsid w:val="00763730"/>
    <w:rsid w:val="00764EF7"/>
    <w:rsid w:val="00770706"/>
    <w:rsid w:val="00770CE7"/>
    <w:rsid w:val="0077277E"/>
    <w:rsid w:val="00781928"/>
    <w:rsid w:val="00784D23"/>
    <w:rsid w:val="00785551"/>
    <w:rsid w:val="007876E9"/>
    <w:rsid w:val="0079381B"/>
    <w:rsid w:val="0079440F"/>
    <w:rsid w:val="007965F3"/>
    <w:rsid w:val="00796C80"/>
    <w:rsid w:val="007A0082"/>
    <w:rsid w:val="007A15A5"/>
    <w:rsid w:val="007A1F68"/>
    <w:rsid w:val="007A3CDB"/>
    <w:rsid w:val="007A4C44"/>
    <w:rsid w:val="007A585D"/>
    <w:rsid w:val="007B3A0D"/>
    <w:rsid w:val="007B4A5F"/>
    <w:rsid w:val="007B5E3B"/>
    <w:rsid w:val="007C0AFE"/>
    <w:rsid w:val="007C4847"/>
    <w:rsid w:val="007C65E6"/>
    <w:rsid w:val="007C7191"/>
    <w:rsid w:val="007D0213"/>
    <w:rsid w:val="007D5733"/>
    <w:rsid w:val="007E1AE4"/>
    <w:rsid w:val="007E6A47"/>
    <w:rsid w:val="007F07C6"/>
    <w:rsid w:val="007F6BFF"/>
    <w:rsid w:val="00800FE6"/>
    <w:rsid w:val="00801BE0"/>
    <w:rsid w:val="00802E7C"/>
    <w:rsid w:val="0081327B"/>
    <w:rsid w:val="00816CB5"/>
    <w:rsid w:val="0082532B"/>
    <w:rsid w:val="00825512"/>
    <w:rsid w:val="008309A2"/>
    <w:rsid w:val="008321C2"/>
    <w:rsid w:val="00833B36"/>
    <w:rsid w:val="00834EBE"/>
    <w:rsid w:val="008377A9"/>
    <w:rsid w:val="008409E1"/>
    <w:rsid w:val="008466CF"/>
    <w:rsid w:val="00850061"/>
    <w:rsid w:val="008520B4"/>
    <w:rsid w:val="00852FF4"/>
    <w:rsid w:val="008562A6"/>
    <w:rsid w:val="00865B9B"/>
    <w:rsid w:val="00867087"/>
    <w:rsid w:val="008670F7"/>
    <w:rsid w:val="00872431"/>
    <w:rsid w:val="008801C7"/>
    <w:rsid w:val="0088724E"/>
    <w:rsid w:val="00891294"/>
    <w:rsid w:val="00895D26"/>
    <w:rsid w:val="008A1CB0"/>
    <w:rsid w:val="008B6DE5"/>
    <w:rsid w:val="008C2281"/>
    <w:rsid w:val="008C4B52"/>
    <w:rsid w:val="008D1959"/>
    <w:rsid w:val="008D25F4"/>
    <w:rsid w:val="008D301D"/>
    <w:rsid w:val="008D6CFE"/>
    <w:rsid w:val="008E230D"/>
    <w:rsid w:val="008E31F7"/>
    <w:rsid w:val="008E412B"/>
    <w:rsid w:val="008F0E56"/>
    <w:rsid w:val="008F15F0"/>
    <w:rsid w:val="008F1DEF"/>
    <w:rsid w:val="008F26BD"/>
    <w:rsid w:val="008F4173"/>
    <w:rsid w:val="009001B7"/>
    <w:rsid w:val="00901A4C"/>
    <w:rsid w:val="00901F5B"/>
    <w:rsid w:val="009023D7"/>
    <w:rsid w:val="00905F8C"/>
    <w:rsid w:val="00907458"/>
    <w:rsid w:val="00910DA5"/>
    <w:rsid w:val="00914D8E"/>
    <w:rsid w:val="00923FD3"/>
    <w:rsid w:val="00927F39"/>
    <w:rsid w:val="0093210B"/>
    <w:rsid w:val="009355E0"/>
    <w:rsid w:val="00944A80"/>
    <w:rsid w:val="0096125C"/>
    <w:rsid w:val="00962937"/>
    <w:rsid w:val="009646A5"/>
    <w:rsid w:val="00965051"/>
    <w:rsid w:val="009667B1"/>
    <w:rsid w:val="00971056"/>
    <w:rsid w:val="009726FF"/>
    <w:rsid w:val="009729D4"/>
    <w:rsid w:val="00972F2F"/>
    <w:rsid w:val="009734D4"/>
    <w:rsid w:val="009746CF"/>
    <w:rsid w:val="00977A49"/>
    <w:rsid w:val="00980EE6"/>
    <w:rsid w:val="009851F0"/>
    <w:rsid w:val="00986767"/>
    <w:rsid w:val="00987FA1"/>
    <w:rsid w:val="0099233B"/>
    <w:rsid w:val="0099305B"/>
    <w:rsid w:val="009A7A4B"/>
    <w:rsid w:val="009A7CCE"/>
    <w:rsid w:val="009B6A35"/>
    <w:rsid w:val="009C4BCB"/>
    <w:rsid w:val="009C6282"/>
    <w:rsid w:val="009C7BFF"/>
    <w:rsid w:val="009D5EA3"/>
    <w:rsid w:val="009D77E2"/>
    <w:rsid w:val="009F050C"/>
    <w:rsid w:val="009F0CE3"/>
    <w:rsid w:val="009F2E32"/>
    <w:rsid w:val="009F53BA"/>
    <w:rsid w:val="009F6651"/>
    <w:rsid w:val="009F7B5C"/>
    <w:rsid w:val="00A019D6"/>
    <w:rsid w:val="00A01FA2"/>
    <w:rsid w:val="00A020B8"/>
    <w:rsid w:val="00A04148"/>
    <w:rsid w:val="00A110D1"/>
    <w:rsid w:val="00A14A82"/>
    <w:rsid w:val="00A14C5E"/>
    <w:rsid w:val="00A20E57"/>
    <w:rsid w:val="00A244FF"/>
    <w:rsid w:val="00A24DD2"/>
    <w:rsid w:val="00A25D3D"/>
    <w:rsid w:val="00A30365"/>
    <w:rsid w:val="00A4192D"/>
    <w:rsid w:val="00A47956"/>
    <w:rsid w:val="00A52C82"/>
    <w:rsid w:val="00A53941"/>
    <w:rsid w:val="00A603BB"/>
    <w:rsid w:val="00A620DE"/>
    <w:rsid w:val="00A66BDC"/>
    <w:rsid w:val="00A72F9D"/>
    <w:rsid w:val="00A75088"/>
    <w:rsid w:val="00A77FE3"/>
    <w:rsid w:val="00A817D4"/>
    <w:rsid w:val="00A8671E"/>
    <w:rsid w:val="00A91D61"/>
    <w:rsid w:val="00A921C2"/>
    <w:rsid w:val="00AA6ECB"/>
    <w:rsid w:val="00AC666B"/>
    <w:rsid w:val="00AD0595"/>
    <w:rsid w:val="00AD366D"/>
    <w:rsid w:val="00AD3D3A"/>
    <w:rsid w:val="00AD5A46"/>
    <w:rsid w:val="00AE0C29"/>
    <w:rsid w:val="00AE13EC"/>
    <w:rsid w:val="00AE18CA"/>
    <w:rsid w:val="00AE26FA"/>
    <w:rsid w:val="00AE292D"/>
    <w:rsid w:val="00AE4C4D"/>
    <w:rsid w:val="00AF4E37"/>
    <w:rsid w:val="00B05CF1"/>
    <w:rsid w:val="00B1442B"/>
    <w:rsid w:val="00B30230"/>
    <w:rsid w:val="00B31B76"/>
    <w:rsid w:val="00B34A0D"/>
    <w:rsid w:val="00B3660B"/>
    <w:rsid w:val="00B439AC"/>
    <w:rsid w:val="00B4465F"/>
    <w:rsid w:val="00B45A98"/>
    <w:rsid w:val="00B4636A"/>
    <w:rsid w:val="00B51A39"/>
    <w:rsid w:val="00B5223D"/>
    <w:rsid w:val="00B67569"/>
    <w:rsid w:val="00B70233"/>
    <w:rsid w:val="00B77387"/>
    <w:rsid w:val="00B7773F"/>
    <w:rsid w:val="00B80020"/>
    <w:rsid w:val="00B828A3"/>
    <w:rsid w:val="00B82AC1"/>
    <w:rsid w:val="00B83907"/>
    <w:rsid w:val="00B90B51"/>
    <w:rsid w:val="00B920BE"/>
    <w:rsid w:val="00B933F7"/>
    <w:rsid w:val="00B93BCE"/>
    <w:rsid w:val="00BB1F19"/>
    <w:rsid w:val="00BB3CEA"/>
    <w:rsid w:val="00BB56D7"/>
    <w:rsid w:val="00BC0117"/>
    <w:rsid w:val="00BC0515"/>
    <w:rsid w:val="00BC0AA3"/>
    <w:rsid w:val="00BC0ACB"/>
    <w:rsid w:val="00BC179B"/>
    <w:rsid w:val="00BC3080"/>
    <w:rsid w:val="00BC467D"/>
    <w:rsid w:val="00BC6EC9"/>
    <w:rsid w:val="00BD7532"/>
    <w:rsid w:val="00BE0C28"/>
    <w:rsid w:val="00BE3289"/>
    <w:rsid w:val="00BE4E01"/>
    <w:rsid w:val="00BE5D3D"/>
    <w:rsid w:val="00BE5FFC"/>
    <w:rsid w:val="00BF4BDB"/>
    <w:rsid w:val="00BF53B8"/>
    <w:rsid w:val="00BF7D99"/>
    <w:rsid w:val="00C01546"/>
    <w:rsid w:val="00C0165E"/>
    <w:rsid w:val="00C03115"/>
    <w:rsid w:val="00C11A1D"/>
    <w:rsid w:val="00C11CA9"/>
    <w:rsid w:val="00C1240C"/>
    <w:rsid w:val="00C13D20"/>
    <w:rsid w:val="00C159F3"/>
    <w:rsid w:val="00C15F70"/>
    <w:rsid w:val="00C20899"/>
    <w:rsid w:val="00C2227D"/>
    <w:rsid w:val="00C23287"/>
    <w:rsid w:val="00C247BD"/>
    <w:rsid w:val="00C25EE1"/>
    <w:rsid w:val="00C305A1"/>
    <w:rsid w:val="00C309CA"/>
    <w:rsid w:val="00C31D9A"/>
    <w:rsid w:val="00C36AD6"/>
    <w:rsid w:val="00C36DD3"/>
    <w:rsid w:val="00C36E6B"/>
    <w:rsid w:val="00C37471"/>
    <w:rsid w:val="00C463F7"/>
    <w:rsid w:val="00C5188B"/>
    <w:rsid w:val="00C5543E"/>
    <w:rsid w:val="00C55877"/>
    <w:rsid w:val="00C6218A"/>
    <w:rsid w:val="00C63740"/>
    <w:rsid w:val="00C6516D"/>
    <w:rsid w:val="00C673C4"/>
    <w:rsid w:val="00C7146C"/>
    <w:rsid w:val="00C716C9"/>
    <w:rsid w:val="00C737FD"/>
    <w:rsid w:val="00C80590"/>
    <w:rsid w:val="00C80EF0"/>
    <w:rsid w:val="00C85034"/>
    <w:rsid w:val="00C90E00"/>
    <w:rsid w:val="00C90FDD"/>
    <w:rsid w:val="00CA090A"/>
    <w:rsid w:val="00CA3E2A"/>
    <w:rsid w:val="00CA6585"/>
    <w:rsid w:val="00CB2D3F"/>
    <w:rsid w:val="00CB36DA"/>
    <w:rsid w:val="00CB3990"/>
    <w:rsid w:val="00CC4C87"/>
    <w:rsid w:val="00CC542E"/>
    <w:rsid w:val="00CD4108"/>
    <w:rsid w:val="00CF0F4A"/>
    <w:rsid w:val="00CF2518"/>
    <w:rsid w:val="00CF53C9"/>
    <w:rsid w:val="00D06412"/>
    <w:rsid w:val="00D14904"/>
    <w:rsid w:val="00D2579E"/>
    <w:rsid w:val="00D31FDD"/>
    <w:rsid w:val="00D3291C"/>
    <w:rsid w:val="00D34C6E"/>
    <w:rsid w:val="00D41EF1"/>
    <w:rsid w:val="00D43163"/>
    <w:rsid w:val="00D67DC4"/>
    <w:rsid w:val="00D70B87"/>
    <w:rsid w:val="00D74E11"/>
    <w:rsid w:val="00D751BD"/>
    <w:rsid w:val="00D77836"/>
    <w:rsid w:val="00D834F3"/>
    <w:rsid w:val="00D91270"/>
    <w:rsid w:val="00D96944"/>
    <w:rsid w:val="00D975B2"/>
    <w:rsid w:val="00DA0C31"/>
    <w:rsid w:val="00DA3AA1"/>
    <w:rsid w:val="00DA405F"/>
    <w:rsid w:val="00DA6801"/>
    <w:rsid w:val="00DB229D"/>
    <w:rsid w:val="00DB69D0"/>
    <w:rsid w:val="00DC3089"/>
    <w:rsid w:val="00DC61F7"/>
    <w:rsid w:val="00DC6482"/>
    <w:rsid w:val="00DD239C"/>
    <w:rsid w:val="00DD3E33"/>
    <w:rsid w:val="00DD4AB5"/>
    <w:rsid w:val="00DD720E"/>
    <w:rsid w:val="00DE14E8"/>
    <w:rsid w:val="00DE1DAC"/>
    <w:rsid w:val="00DE6125"/>
    <w:rsid w:val="00DF37E4"/>
    <w:rsid w:val="00DF4815"/>
    <w:rsid w:val="00E00C8A"/>
    <w:rsid w:val="00E00C98"/>
    <w:rsid w:val="00E04372"/>
    <w:rsid w:val="00E13C98"/>
    <w:rsid w:val="00E13C9D"/>
    <w:rsid w:val="00E140E3"/>
    <w:rsid w:val="00E1709E"/>
    <w:rsid w:val="00E1762C"/>
    <w:rsid w:val="00E21CF7"/>
    <w:rsid w:val="00E23149"/>
    <w:rsid w:val="00E2428F"/>
    <w:rsid w:val="00E32C87"/>
    <w:rsid w:val="00E33C33"/>
    <w:rsid w:val="00E35198"/>
    <w:rsid w:val="00E37E62"/>
    <w:rsid w:val="00E5213E"/>
    <w:rsid w:val="00E5235F"/>
    <w:rsid w:val="00E55D15"/>
    <w:rsid w:val="00E57B3C"/>
    <w:rsid w:val="00E60222"/>
    <w:rsid w:val="00E607C2"/>
    <w:rsid w:val="00E61518"/>
    <w:rsid w:val="00E63BD5"/>
    <w:rsid w:val="00E653D7"/>
    <w:rsid w:val="00E667B9"/>
    <w:rsid w:val="00E7043D"/>
    <w:rsid w:val="00E72CF3"/>
    <w:rsid w:val="00E77B94"/>
    <w:rsid w:val="00E87D7D"/>
    <w:rsid w:val="00E904CD"/>
    <w:rsid w:val="00E92A42"/>
    <w:rsid w:val="00EA3316"/>
    <w:rsid w:val="00EA37C6"/>
    <w:rsid w:val="00EA6A9E"/>
    <w:rsid w:val="00EB1DA7"/>
    <w:rsid w:val="00EB2C9A"/>
    <w:rsid w:val="00EB4DB7"/>
    <w:rsid w:val="00EB5275"/>
    <w:rsid w:val="00EB5DED"/>
    <w:rsid w:val="00EB6D37"/>
    <w:rsid w:val="00EC1C3D"/>
    <w:rsid w:val="00EC1CE4"/>
    <w:rsid w:val="00EC470E"/>
    <w:rsid w:val="00EC4792"/>
    <w:rsid w:val="00EC7E91"/>
    <w:rsid w:val="00ED00E4"/>
    <w:rsid w:val="00ED6E34"/>
    <w:rsid w:val="00EE0D12"/>
    <w:rsid w:val="00EF2A03"/>
    <w:rsid w:val="00EF6D00"/>
    <w:rsid w:val="00EF72E5"/>
    <w:rsid w:val="00F05ADA"/>
    <w:rsid w:val="00F12EE3"/>
    <w:rsid w:val="00F162FD"/>
    <w:rsid w:val="00F165EE"/>
    <w:rsid w:val="00F276EA"/>
    <w:rsid w:val="00F333F7"/>
    <w:rsid w:val="00F36342"/>
    <w:rsid w:val="00F41C3F"/>
    <w:rsid w:val="00F46CB9"/>
    <w:rsid w:val="00F52BCE"/>
    <w:rsid w:val="00F63294"/>
    <w:rsid w:val="00F6353B"/>
    <w:rsid w:val="00F660DA"/>
    <w:rsid w:val="00F67FEF"/>
    <w:rsid w:val="00F741DB"/>
    <w:rsid w:val="00F748AD"/>
    <w:rsid w:val="00F841F8"/>
    <w:rsid w:val="00F84B61"/>
    <w:rsid w:val="00F84DCB"/>
    <w:rsid w:val="00F902D0"/>
    <w:rsid w:val="00F927B1"/>
    <w:rsid w:val="00F9445C"/>
    <w:rsid w:val="00F949E8"/>
    <w:rsid w:val="00FA0152"/>
    <w:rsid w:val="00FA06F6"/>
    <w:rsid w:val="00FA3A3A"/>
    <w:rsid w:val="00FB0721"/>
    <w:rsid w:val="00FB2F41"/>
    <w:rsid w:val="00FB38E7"/>
    <w:rsid w:val="00FC0BF8"/>
    <w:rsid w:val="00FC389E"/>
    <w:rsid w:val="00FC7374"/>
    <w:rsid w:val="00FD07F8"/>
    <w:rsid w:val="00FD17E4"/>
    <w:rsid w:val="00FD6582"/>
    <w:rsid w:val="00FE34D5"/>
    <w:rsid w:val="00FF16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646C787-9135-44AE-AEF8-15FF66A6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DA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E1DAC"/>
    <w:pPr>
      <w:keepNext/>
      <w:ind w:left="360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DE1DAC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DE1DAC"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rsid w:val="00DE1DAC"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unhideWhenUsed/>
    <w:qFormat/>
    <w:rsid w:val="00DD239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E1DAC"/>
    <w:rPr>
      <w:sz w:val="28"/>
    </w:rPr>
  </w:style>
  <w:style w:type="paragraph" w:customStyle="1" w:styleId="11">
    <w:name w:val="Квадрат1"/>
    <w:basedOn w:val="a"/>
    <w:rsid w:val="00F46CB9"/>
    <w:pPr>
      <w:widowControl w:val="0"/>
      <w:snapToGrid w:val="0"/>
      <w:jc w:val="both"/>
    </w:pPr>
    <w:rPr>
      <w:rFonts w:ascii="a_Timer" w:hAnsi="a_Timer"/>
      <w:szCs w:val="20"/>
      <w:lang w:val="en-US"/>
    </w:rPr>
  </w:style>
  <w:style w:type="table" w:styleId="a4">
    <w:name w:val="Table Grid"/>
    <w:basedOn w:val="a1"/>
    <w:uiPriority w:val="39"/>
    <w:rsid w:val="001D1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DC61F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C61F7"/>
  </w:style>
  <w:style w:type="paragraph" w:styleId="a7">
    <w:name w:val="Body Text Indent"/>
    <w:basedOn w:val="a"/>
    <w:link w:val="a8"/>
    <w:rsid w:val="009B6A3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9B6A35"/>
    <w:rPr>
      <w:sz w:val="24"/>
      <w:szCs w:val="24"/>
    </w:rPr>
  </w:style>
  <w:style w:type="paragraph" w:customStyle="1" w:styleId="a9">
    <w:name w:val="список"/>
    <w:link w:val="12"/>
    <w:autoRedefine/>
    <w:rsid w:val="009B6A35"/>
    <w:pPr>
      <w:ind w:firstLine="709"/>
      <w:jc w:val="both"/>
    </w:pPr>
    <w:rPr>
      <w:color w:val="FF0000"/>
      <w:sz w:val="28"/>
      <w:szCs w:val="28"/>
    </w:rPr>
  </w:style>
  <w:style w:type="character" w:customStyle="1" w:styleId="12">
    <w:name w:val="список Знак1"/>
    <w:basedOn w:val="a0"/>
    <w:link w:val="a9"/>
    <w:rsid w:val="009B6A35"/>
    <w:rPr>
      <w:color w:val="FF0000"/>
      <w:sz w:val="28"/>
      <w:szCs w:val="28"/>
    </w:rPr>
  </w:style>
  <w:style w:type="paragraph" w:customStyle="1" w:styleId="aa">
    <w:name w:val="текст"/>
    <w:link w:val="ab"/>
    <w:autoRedefine/>
    <w:rsid w:val="009B6A35"/>
    <w:pPr>
      <w:tabs>
        <w:tab w:val="left" w:pos="851"/>
      </w:tabs>
      <w:ind w:firstLine="720"/>
      <w:jc w:val="both"/>
    </w:pPr>
    <w:rPr>
      <w:b/>
      <w:color w:val="000000"/>
      <w:sz w:val="28"/>
      <w:szCs w:val="24"/>
    </w:rPr>
  </w:style>
  <w:style w:type="character" w:customStyle="1" w:styleId="ab">
    <w:name w:val="текст Знак"/>
    <w:basedOn w:val="a0"/>
    <w:link w:val="aa"/>
    <w:rsid w:val="009B6A35"/>
    <w:rPr>
      <w:b/>
      <w:color w:val="000000"/>
      <w:sz w:val="28"/>
      <w:szCs w:val="24"/>
    </w:rPr>
  </w:style>
  <w:style w:type="paragraph" w:styleId="ac">
    <w:name w:val="List Paragraph"/>
    <w:basedOn w:val="a"/>
    <w:uiPriority w:val="34"/>
    <w:qFormat/>
    <w:rsid w:val="00852FF4"/>
    <w:pPr>
      <w:ind w:left="720"/>
      <w:contextualSpacing/>
    </w:pPr>
  </w:style>
  <w:style w:type="paragraph" w:styleId="ad">
    <w:name w:val="footer"/>
    <w:basedOn w:val="a"/>
    <w:link w:val="ae"/>
    <w:uiPriority w:val="99"/>
    <w:rsid w:val="0013307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3307A"/>
    <w:rPr>
      <w:sz w:val="24"/>
      <w:szCs w:val="24"/>
    </w:rPr>
  </w:style>
  <w:style w:type="paragraph" w:customStyle="1" w:styleId="13">
    <w:name w:val="Обычный1"/>
    <w:rsid w:val="00486AA1"/>
    <w:pPr>
      <w:widowControl w:val="0"/>
      <w:spacing w:line="316" w:lineRule="auto"/>
      <w:ind w:firstLine="500"/>
      <w:jc w:val="both"/>
    </w:pPr>
    <w:rPr>
      <w:rFonts w:ascii="Courier New" w:hAnsi="Courier New"/>
      <w:sz w:val="18"/>
    </w:rPr>
  </w:style>
  <w:style w:type="paragraph" w:styleId="af">
    <w:name w:val="Balloon Text"/>
    <w:basedOn w:val="a"/>
    <w:link w:val="af0"/>
    <w:rsid w:val="00F84B6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F84B61"/>
    <w:rPr>
      <w:rFonts w:ascii="Tahoma" w:hAnsi="Tahoma" w:cs="Tahoma"/>
      <w:sz w:val="16"/>
      <w:szCs w:val="16"/>
    </w:rPr>
  </w:style>
  <w:style w:type="paragraph" w:styleId="af1">
    <w:name w:val="Block Text"/>
    <w:basedOn w:val="a"/>
    <w:rsid w:val="00124CE4"/>
    <w:pPr>
      <w:widowControl w:val="0"/>
      <w:ind w:left="-567" w:right="-625"/>
      <w:jc w:val="center"/>
    </w:pPr>
    <w:rPr>
      <w:sz w:val="28"/>
      <w:szCs w:val="28"/>
    </w:rPr>
  </w:style>
  <w:style w:type="character" w:styleId="af2">
    <w:name w:val="Strong"/>
    <w:basedOn w:val="a0"/>
    <w:uiPriority w:val="22"/>
    <w:qFormat/>
    <w:rsid w:val="00910DA5"/>
    <w:rPr>
      <w:b/>
      <w:bCs/>
    </w:rPr>
  </w:style>
  <w:style w:type="paragraph" w:styleId="af3">
    <w:name w:val="Normal (Web)"/>
    <w:basedOn w:val="a"/>
    <w:rsid w:val="00910DA5"/>
    <w:pPr>
      <w:spacing w:before="100" w:beforeAutospacing="1" w:after="100" w:afterAutospacing="1"/>
    </w:pPr>
  </w:style>
  <w:style w:type="paragraph" w:customStyle="1" w:styleId="Oaeno">
    <w:name w:val="Oaeno"/>
    <w:basedOn w:val="a"/>
    <w:rsid w:val="00910DA5"/>
    <w:rPr>
      <w:rFonts w:ascii="Courier New" w:hAnsi="Courier New" w:cs="Courier New"/>
      <w:sz w:val="20"/>
      <w:szCs w:val="20"/>
    </w:rPr>
  </w:style>
  <w:style w:type="paragraph" w:styleId="20">
    <w:name w:val="Body Text 2"/>
    <w:basedOn w:val="a"/>
    <w:link w:val="21"/>
    <w:uiPriority w:val="99"/>
    <w:unhideWhenUsed/>
    <w:rsid w:val="00534766"/>
    <w:pPr>
      <w:suppressAutoHyphens/>
      <w:spacing w:after="120" w:line="480" w:lineRule="auto"/>
    </w:pPr>
    <w:rPr>
      <w:kern w:val="1"/>
      <w:lang w:eastAsia="ar-SA"/>
    </w:rPr>
  </w:style>
  <w:style w:type="character" w:customStyle="1" w:styleId="22">
    <w:name w:val="Основной текст 2 Знак"/>
    <w:basedOn w:val="a0"/>
    <w:rsid w:val="00534766"/>
    <w:rPr>
      <w:sz w:val="24"/>
      <w:szCs w:val="24"/>
    </w:rPr>
  </w:style>
  <w:style w:type="character" w:customStyle="1" w:styleId="21">
    <w:name w:val="Основной текст 2 Знак1"/>
    <w:link w:val="20"/>
    <w:uiPriority w:val="99"/>
    <w:rsid w:val="00534766"/>
    <w:rPr>
      <w:kern w:val="1"/>
      <w:sz w:val="24"/>
      <w:szCs w:val="24"/>
      <w:lang w:eastAsia="ar-SA"/>
    </w:rPr>
  </w:style>
  <w:style w:type="paragraph" w:customStyle="1" w:styleId="PlainText2">
    <w:name w:val="Plain Text2"/>
    <w:basedOn w:val="a"/>
    <w:uiPriority w:val="99"/>
    <w:rsid w:val="00534766"/>
    <w:pPr>
      <w:ind w:firstLine="680"/>
      <w:jc w:val="both"/>
    </w:pPr>
    <w:rPr>
      <w:rFonts w:ascii="Courier New" w:hAnsi="Courier New"/>
      <w:sz w:val="20"/>
      <w:szCs w:val="20"/>
    </w:rPr>
  </w:style>
  <w:style w:type="paragraph" w:customStyle="1" w:styleId="ConsPlusNormal">
    <w:name w:val="ConsPlusNormal"/>
    <w:rsid w:val="00534766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2E24BB"/>
    <w:rPr>
      <w:b/>
      <w:sz w:val="28"/>
      <w:szCs w:val="24"/>
    </w:rPr>
  </w:style>
  <w:style w:type="character" w:styleId="af4">
    <w:name w:val="Hyperlink"/>
    <w:rsid w:val="007526DF"/>
    <w:rPr>
      <w:color w:val="0000FF"/>
      <w:u w:val="single"/>
    </w:rPr>
  </w:style>
  <w:style w:type="paragraph" w:customStyle="1" w:styleId="210">
    <w:name w:val="Основной текст с отступом 21"/>
    <w:basedOn w:val="a"/>
    <w:rsid w:val="007526DF"/>
    <w:pPr>
      <w:suppressAutoHyphens/>
      <w:ind w:right="352" w:firstLine="550"/>
      <w:jc w:val="both"/>
    </w:pPr>
    <w:rPr>
      <w:rFonts w:ascii="Arial" w:hAnsi="Arial"/>
      <w:sz w:val="28"/>
      <w:szCs w:val="20"/>
      <w:lang w:val="en-US" w:eastAsia="ar-SA"/>
    </w:rPr>
  </w:style>
  <w:style w:type="character" w:customStyle="1" w:styleId="bolighting">
    <w:name w:val="bo_lighting"/>
    <w:rsid w:val="007526DF"/>
  </w:style>
  <w:style w:type="character" w:customStyle="1" w:styleId="50">
    <w:name w:val="Заголовок 5 Знак"/>
    <w:basedOn w:val="a0"/>
    <w:link w:val="5"/>
    <w:rsid w:val="00DD239C"/>
    <w:rPr>
      <w:rFonts w:ascii="Calibri" w:hAnsi="Calibri"/>
      <w:b/>
      <w:bCs/>
      <w:i/>
      <w:iCs/>
      <w:sz w:val="26"/>
      <w:szCs w:val="26"/>
    </w:rPr>
  </w:style>
  <w:style w:type="paragraph" w:customStyle="1" w:styleId="ht">
    <w:name w:val="ht"/>
    <w:basedOn w:val="a"/>
    <w:rsid w:val="00651253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B14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4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30222;fld=134" TargetMode="External"/><Relationship Id="rId13" Type="http://schemas.openxmlformats.org/officeDocument/2006/relationships/hyperlink" Target="consultantplus://offline/main?base=LAW;n=83392;fld=134" TargetMode="External"/><Relationship Id="rId18" Type="http://schemas.openxmlformats.org/officeDocument/2006/relationships/hyperlink" Target="http://www.iprbookshop.ru/74905.html" TargetMode="External"/><Relationship Id="rId26" Type="http://schemas.openxmlformats.org/officeDocument/2006/relationships/hyperlink" Target="http://www.iprbookshop.ru/73423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prbookshop.ru/73385.html" TargetMode="Externa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81406;fld=134" TargetMode="External"/><Relationship Id="rId17" Type="http://schemas.openxmlformats.org/officeDocument/2006/relationships/hyperlink" Target="http://www.iprbookshop.ru/75401.html" TargetMode="External"/><Relationship Id="rId25" Type="http://schemas.openxmlformats.org/officeDocument/2006/relationships/hyperlink" Target="http://www.iprbookshop.ru/52129.html" TargetMode="External"/><Relationship Id="rId33" Type="http://schemas.openxmlformats.org/officeDocument/2006/relationships/header" Target="header2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LAW;n=84918;fld=134" TargetMode="External"/><Relationship Id="rId20" Type="http://schemas.openxmlformats.org/officeDocument/2006/relationships/hyperlink" Target="http://www.iprbookshop.ru/74185.html" TargetMode="External"/><Relationship Id="rId29" Type="http://schemas.openxmlformats.org/officeDocument/2006/relationships/hyperlink" Target="http://www.iprbookshop.ru/3455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84645;fld=134" TargetMode="External"/><Relationship Id="rId24" Type="http://schemas.openxmlformats.org/officeDocument/2006/relationships/hyperlink" Target="http://www.iprbookshop.ru/72543.html" TargetMode="External"/><Relationship Id="rId32" Type="http://schemas.openxmlformats.org/officeDocument/2006/relationships/footer" Target="footer2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LAW;n=83364;fld=134" TargetMode="External"/><Relationship Id="rId23" Type="http://schemas.openxmlformats.org/officeDocument/2006/relationships/hyperlink" Target="http://www.iprbookshop.ru/66008.html" TargetMode="External"/><Relationship Id="rId28" Type="http://schemas.openxmlformats.org/officeDocument/2006/relationships/hyperlink" Target="http://www.iprbookshop.ru/74187.html" TargetMode="External"/><Relationship Id="rId36" Type="http://schemas.openxmlformats.org/officeDocument/2006/relationships/footer" Target="footer4.xml"/><Relationship Id="rId10" Type="http://schemas.openxmlformats.org/officeDocument/2006/relationships/hyperlink" Target="consultantplus://offline/main?base=LAW;n=2875;fld=134" TargetMode="External"/><Relationship Id="rId19" Type="http://schemas.openxmlformats.org/officeDocument/2006/relationships/hyperlink" Target="http://e.lanbook.com/book/85907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5531;fld=134" TargetMode="External"/><Relationship Id="rId14" Type="http://schemas.openxmlformats.org/officeDocument/2006/relationships/hyperlink" Target="consultantplus://offline/main?base=LAW;n=78633;fld=134" TargetMode="External"/><Relationship Id="rId22" Type="http://schemas.openxmlformats.org/officeDocument/2006/relationships/hyperlink" Target="http://www.iprbookshop.ru/66007.html" TargetMode="External"/><Relationship Id="rId27" Type="http://schemas.openxmlformats.org/officeDocument/2006/relationships/hyperlink" Target="http://www.iprbookshop.ru/71597.html" TargetMode="External"/><Relationship Id="rId30" Type="http://schemas.openxmlformats.org/officeDocument/2006/relationships/footer" Target="footer1.xml"/><Relationship Id="rId35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F096C-0C05-4A69-9A14-0BACDB058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1</Pages>
  <Words>5305</Words>
  <Characters>30242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СПб ИГПС МЧС России</Company>
  <LinksUpToDate>false</LinksUpToDate>
  <CharactersWithSpaces>35477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ПБТП</dc:creator>
  <cp:lastModifiedBy>Win8Pro</cp:lastModifiedBy>
  <cp:revision>88</cp:revision>
  <cp:lastPrinted>2016-11-17T12:14:00Z</cp:lastPrinted>
  <dcterms:created xsi:type="dcterms:W3CDTF">2013-10-16T14:52:00Z</dcterms:created>
  <dcterms:modified xsi:type="dcterms:W3CDTF">2018-11-13T13:28:00Z</dcterms:modified>
</cp:coreProperties>
</file>